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BDBAB" w14:textId="6B99CAAF" w:rsidR="007332A5" w:rsidRDefault="00017B5A">
      <w:r>
        <w:t>Task 01 :</w:t>
      </w:r>
    </w:p>
    <w:p w14:paraId="0235C77F" w14:textId="77777777" w:rsidR="00017B5A" w:rsidRDefault="00017B5A"/>
    <w:p w14:paraId="13BFB027" w14:textId="408064D5" w:rsidR="00017B5A" w:rsidRDefault="00017B5A">
      <w:r>
        <w:rPr>
          <w:noProof/>
        </w:rPr>
        <w:drawing>
          <wp:inline distT="0" distB="0" distL="0" distR="0" wp14:anchorId="18A91DDE" wp14:editId="01F2884B">
            <wp:extent cx="6858000" cy="3857625"/>
            <wp:effectExtent l="0" t="0" r="0" b="9525"/>
            <wp:docPr id="145559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94186" name=""/>
                    <pic:cNvPicPr/>
                  </pic:nvPicPr>
                  <pic:blipFill>
                    <a:blip r:embed="rId5"/>
                    <a:stretch>
                      <a:fillRect/>
                    </a:stretch>
                  </pic:blipFill>
                  <pic:spPr>
                    <a:xfrm>
                      <a:off x="0" y="0"/>
                      <a:ext cx="6858000" cy="3857625"/>
                    </a:xfrm>
                    <a:prstGeom prst="rect">
                      <a:avLst/>
                    </a:prstGeom>
                  </pic:spPr>
                </pic:pic>
              </a:graphicData>
            </a:graphic>
          </wp:inline>
        </w:drawing>
      </w:r>
    </w:p>
    <w:p w14:paraId="10A2881D" w14:textId="77777777" w:rsidR="00017B5A" w:rsidRDefault="00017B5A"/>
    <w:p w14:paraId="0010D17D" w14:textId="5BC0EA48" w:rsidR="00017B5A" w:rsidRDefault="00017B5A">
      <w:r>
        <w:rPr>
          <w:noProof/>
        </w:rPr>
        <w:drawing>
          <wp:inline distT="0" distB="0" distL="0" distR="0" wp14:anchorId="12E8BDE7" wp14:editId="5BC0DF6B">
            <wp:extent cx="6858000" cy="3857625"/>
            <wp:effectExtent l="0" t="0" r="0" b="9525"/>
            <wp:docPr id="158271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12855" name=""/>
                    <pic:cNvPicPr/>
                  </pic:nvPicPr>
                  <pic:blipFill>
                    <a:blip r:embed="rId6"/>
                    <a:stretch>
                      <a:fillRect/>
                    </a:stretch>
                  </pic:blipFill>
                  <pic:spPr>
                    <a:xfrm>
                      <a:off x="0" y="0"/>
                      <a:ext cx="6858000" cy="3857625"/>
                    </a:xfrm>
                    <a:prstGeom prst="rect">
                      <a:avLst/>
                    </a:prstGeom>
                  </pic:spPr>
                </pic:pic>
              </a:graphicData>
            </a:graphic>
          </wp:inline>
        </w:drawing>
      </w:r>
    </w:p>
    <w:p w14:paraId="10D3C24F" w14:textId="77777777" w:rsidR="00017B5A" w:rsidRDefault="00017B5A"/>
    <w:p w14:paraId="637552D1" w14:textId="2622F61D" w:rsidR="00017B5A" w:rsidRDefault="00017B5A">
      <w:r>
        <w:rPr>
          <w:noProof/>
        </w:rPr>
        <w:lastRenderedPageBreak/>
        <w:drawing>
          <wp:inline distT="0" distB="0" distL="0" distR="0" wp14:anchorId="2648740E" wp14:editId="2373673D">
            <wp:extent cx="6858000" cy="3857625"/>
            <wp:effectExtent l="0" t="0" r="0" b="9525"/>
            <wp:docPr id="12600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92427" name=""/>
                    <pic:cNvPicPr/>
                  </pic:nvPicPr>
                  <pic:blipFill>
                    <a:blip r:embed="rId7"/>
                    <a:stretch>
                      <a:fillRect/>
                    </a:stretch>
                  </pic:blipFill>
                  <pic:spPr>
                    <a:xfrm>
                      <a:off x="0" y="0"/>
                      <a:ext cx="6858000" cy="3857625"/>
                    </a:xfrm>
                    <a:prstGeom prst="rect">
                      <a:avLst/>
                    </a:prstGeom>
                  </pic:spPr>
                </pic:pic>
              </a:graphicData>
            </a:graphic>
          </wp:inline>
        </w:drawing>
      </w:r>
    </w:p>
    <w:p w14:paraId="084EB124" w14:textId="77777777" w:rsidR="00ED5E75" w:rsidRDefault="00ED5E75"/>
    <w:p w14:paraId="4D4D8F2C" w14:textId="12FF7269" w:rsidR="00ED5E75" w:rsidRDefault="00ED5E75">
      <w:r>
        <w:t>Task 02:</w:t>
      </w:r>
    </w:p>
    <w:p w14:paraId="7D5A4305" w14:textId="2B847227" w:rsidR="00ED5E75" w:rsidRDefault="00ED5E75">
      <w:r>
        <w:rPr>
          <w:noProof/>
        </w:rPr>
        <w:drawing>
          <wp:inline distT="0" distB="0" distL="0" distR="0" wp14:anchorId="131C1E55" wp14:editId="6CE0A93A">
            <wp:extent cx="6858000" cy="3857625"/>
            <wp:effectExtent l="0" t="0" r="0" b="9525"/>
            <wp:docPr id="80119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2932" name=""/>
                    <pic:cNvPicPr/>
                  </pic:nvPicPr>
                  <pic:blipFill>
                    <a:blip r:embed="rId8"/>
                    <a:stretch>
                      <a:fillRect/>
                    </a:stretch>
                  </pic:blipFill>
                  <pic:spPr>
                    <a:xfrm>
                      <a:off x="0" y="0"/>
                      <a:ext cx="6858000" cy="3857625"/>
                    </a:xfrm>
                    <a:prstGeom prst="rect">
                      <a:avLst/>
                    </a:prstGeom>
                  </pic:spPr>
                </pic:pic>
              </a:graphicData>
            </a:graphic>
          </wp:inline>
        </w:drawing>
      </w:r>
    </w:p>
    <w:p w14:paraId="6E998848" w14:textId="77777777" w:rsidR="00ED5E75" w:rsidRDefault="00ED5E75"/>
    <w:p w14:paraId="4017531E" w14:textId="77777777" w:rsidR="00ED5E75" w:rsidRDefault="00ED5E75"/>
    <w:p w14:paraId="7D0BB116" w14:textId="1A1B906A" w:rsidR="00ED5E75" w:rsidRDefault="00ED5E75">
      <w:r>
        <w:rPr>
          <w:noProof/>
        </w:rPr>
        <w:lastRenderedPageBreak/>
        <w:drawing>
          <wp:inline distT="0" distB="0" distL="0" distR="0" wp14:anchorId="2E7FE8FB" wp14:editId="2F15B0AC">
            <wp:extent cx="6858000" cy="3857625"/>
            <wp:effectExtent l="0" t="0" r="0" b="9525"/>
            <wp:docPr id="24046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64548" name=""/>
                    <pic:cNvPicPr/>
                  </pic:nvPicPr>
                  <pic:blipFill>
                    <a:blip r:embed="rId9"/>
                    <a:stretch>
                      <a:fillRect/>
                    </a:stretch>
                  </pic:blipFill>
                  <pic:spPr>
                    <a:xfrm>
                      <a:off x="0" y="0"/>
                      <a:ext cx="6858000" cy="3857625"/>
                    </a:xfrm>
                    <a:prstGeom prst="rect">
                      <a:avLst/>
                    </a:prstGeom>
                  </pic:spPr>
                </pic:pic>
              </a:graphicData>
            </a:graphic>
          </wp:inline>
        </w:drawing>
      </w:r>
    </w:p>
    <w:p w14:paraId="7B6D2DF4" w14:textId="77777777" w:rsidR="00296C4E" w:rsidRDefault="00296C4E"/>
    <w:p w14:paraId="029D3D3C" w14:textId="5B130CEA" w:rsidR="00296C4E" w:rsidRDefault="00296C4E">
      <w:r>
        <w:t>Task 3:</w:t>
      </w:r>
    </w:p>
    <w:p w14:paraId="1DBA4929" w14:textId="0B54A498" w:rsidR="00296C4E" w:rsidRDefault="00296C4E">
      <w:r>
        <w:rPr>
          <w:noProof/>
        </w:rPr>
        <w:drawing>
          <wp:inline distT="0" distB="0" distL="0" distR="0" wp14:anchorId="493B08ED" wp14:editId="2D48E42E">
            <wp:extent cx="6858000" cy="3857625"/>
            <wp:effectExtent l="0" t="0" r="0" b="9525"/>
            <wp:docPr id="200678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8320" name=""/>
                    <pic:cNvPicPr/>
                  </pic:nvPicPr>
                  <pic:blipFill>
                    <a:blip r:embed="rId10"/>
                    <a:stretch>
                      <a:fillRect/>
                    </a:stretch>
                  </pic:blipFill>
                  <pic:spPr>
                    <a:xfrm>
                      <a:off x="0" y="0"/>
                      <a:ext cx="6858000" cy="3857625"/>
                    </a:xfrm>
                    <a:prstGeom prst="rect">
                      <a:avLst/>
                    </a:prstGeom>
                  </pic:spPr>
                </pic:pic>
              </a:graphicData>
            </a:graphic>
          </wp:inline>
        </w:drawing>
      </w:r>
    </w:p>
    <w:p w14:paraId="5805D46E" w14:textId="2A3456BB" w:rsidR="00296C4E" w:rsidRDefault="00296C4E">
      <w:r>
        <w:rPr>
          <w:noProof/>
        </w:rPr>
        <w:lastRenderedPageBreak/>
        <w:drawing>
          <wp:inline distT="0" distB="0" distL="0" distR="0" wp14:anchorId="34F01CBA" wp14:editId="76CA2C96">
            <wp:extent cx="6858000" cy="3857625"/>
            <wp:effectExtent l="0" t="0" r="0" b="9525"/>
            <wp:docPr id="52128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80545" name=""/>
                    <pic:cNvPicPr/>
                  </pic:nvPicPr>
                  <pic:blipFill>
                    <a:blip r:embed="rId11"/>
                    <a:stretch>
                      <a:fillRect/>
                    </a:stretch>
                  </pic:blipFill>
                  <pic:spPr>
                    <a:xfrm>
                      <a:off x="0" y="0"/>
                      <a:ext cx="6858000" cy="3857625"/>
                    </a:xfrm>
                    <a:prstGeom prst="rect">
                      <a:avLst/>
                    </a:prstGeom>
                  </pic:spPr>
                </pic:pic>
              </a:graphicData>
            </a:graphic>
          </wp:inline>
        </w:drawing>
      </w:r>
    </w:p>
    <w:p w14:paraId="13AA9BA8" w14:textId="4574BE51" w:rsidR="00296C4E" w:rsidRDefault="00296C4E">
      <w:r>
        <w:rPr>
          <w:noProof/>
        </w:rPr>
        <w:drawing>
          <wp:inline distT="0" distB="0" distL="0" distR="0" wp14:anchorId="2AB5F5A1" wp14:editId="7E373B63">
            <wp:extent cx="6858000" cy="3857625"/>
            <wp:effectExtent l="0" t="0" r="0" b="9525"/>
            <wp:docPr id="150301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17298" name=""/>
                    <pic:cNvPicPr/>
                  </pic:nvPicPr>
                  <pic:blipFill>
                    <a:blip r:embed="rId12"/>
                    <a:stretch>
                      <a:fillRect/>
                    </a:stretch>
                  </pic:blipFill>
                  <pic:spPr>
                    <a:xfrm>
                      <a:off x="0" y="0"/>
                      <a:ext cx="6858000" cy="3857625"/>
                    </a:xfrm>
                    <a:prstGeom prst="rect">
                      <a:avLst/>
                    </a:prstGeom>
                  </pic:spPr>
                </pic:pic>
              </a:graphicData>
            </a:graphic>
          </wp:inline>
        </w:drawing>
      </w:r>
    </w:p>
    <w:p w14:paraId="20AF1C31" w14:textId="77777777" w:rsidR="00ED5E75" w:rsidRDefault="00ED5E75"/>
    <w:p w14:paraId="41D6BD32" w14:textId="49F29C6E" w:rsidR="00ED5E75" w:rsidRDefault="001F7ABF">
      <w:r>
        <w:t>Task 4:</w:t>
      </w:r>
    </w:p>
    <w:p w14:paraId="5F6D6EE7" w14:textId="516A8E25" w:rsidR="001F7ABF" w:rsidRDefault="001F7ABF">
      <w:r>
        <w:rPr>
          <w:noProof/>
        </w:rPr>
        <w:lastRenderedPageBreak/>
        <w:drawing>
          <wp:inline distT="0" distB="0" distL="0" distR="0" wp14:anchorId="7FDC06F7" wp14:editId="5EC7D91C">
            <wp:extent cx="6858000" cy="3857625"/>
            <wp:effectExtent l="0" t="0" r="0" b="9525"/>
            <wp:docPr id="3813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0169" name=""/>
                    <pic:cNvPicPr/>
                  </pic:nvPicPr>
                  <pic:blipFill>
                    <a:blip r:embed="rId13"/>
                    <a:stretch>
                      <a:fillRect/>
                    </a:stretch>
                  </pic:blipFill>
                  <pic:spPr>
                    <a:xfrm>
                      <a:off x="0" y="0"/>
                      <a:ext cx="6858000" cy="3857625"/>
                    </a:xfrm>
                    <a:prstGeom prst="rect">
                      <a:avLst/>
                    </a:prstGeom>
                  </pic:spPr>
                </pic:pic>
              </a:graphicData>
            </a:graphic>
          </wp:inline>
        </w:drawing>
      </w:r>
    </w:p>
    <w:p w14:paraId="563623DC" w14:textId="44399115" w:rsidR="001F7ABF" w:rsidRDefault="001F7ABF">
      <w:r>
        <w:rPr>
          <w:noProof/>
        </w:rPr>
        <w:drawing>
          <wp:inline distT="0" distB="0" distL="0" distR="0" wp14:anchorId="6F7FBD19" wp14:editId="41C30241">
            <wp:extent cx="6858000" cy="3857625"/>
            <wp:effectExtent l="0" t="0" r="0" b="9525"/>
            <wp:docPr id="48680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04557" name=""/>
                    <pic:cNvPicPr/>
                  </pic:nvPicPr>
                  <pic:blipFill>
                    <a:blip r:embed="rId14"/>
                    <a:stretch>
                      <a:fillRect/>
                    </a:stretch>
                  </pic:blipFill>
                  <pic:spPr>
                    <a:xfrm>
                      <a:off x="0" y="0"/>
                      <a:ext cx="6858000" cy="3857625"/>
                    </a:xfrm>
                    <a:prstGeom prst="rect">
                      <a:avLst/>
                    </a:prstGeom>
                  </pic:spPr>
                </pic:pic>
              </a:graphicData>
            </a:graphic>
          </wp:inline>
        </w:drawing>
      </w:r>
    </w:p>
    <w:p w14:paraId="6522C302" w14:textId="459E659C" w:rsidR="001F7ABF" w:rsidRDefault="001F7ABF">
      <w:r>
        <w:rPr>
          <w:noProof/>
        </w:rPr>
        <w:lastRenderedPageBreak/>
        <w:drawing>
          <wp:inline distT="0" distB="0" distL="0" distR="0" wp14:anchorId="68ACEB82" wp14:editId="231F780A">
            <wp:extent cx="6858000" cy="3857625"/>
            <wp:effectExtent l="0" t="0" r="0" b="9525"/>
            <wp:docPr id="177801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11769" name=""/>
                    <pic:cNvPicPr/>
                  </pic:nvPicPr>
                  <pic:blipFill>
                    <a:blip r:embed="rId15"/>
                    <a:stretch>
                      <a:fillRect/>
                    </a:stretch>
                  </pic:blipFill>
                  <pic:spPr>
                    <a:xfrm>
                      <a:off x="0" y="0"/>
                      <a:ext cx="6858000" cy="3857625"/>
                    </a:xfrm>
                    <a:prstGeom prst="rect">
                      <a:avLst/>
                    </a:prstGeom>
                  </pic:spPr>
                </pic:pic>
              </a:graphicData>
            </a:graphic>
          </wp:inline>
        </w:drawing>
      </w:r>
    </w:p>
    <w:p w14:paraId="670C69CF" w14:textId="77777777" w:rsidR="001F7ABF" w:rsidRDefault="001F7ABF"/>
    <w:p w14:paraId="69E53C91" w14:textId="77777777" w:rsidR="001F7ABF" w:rsidRDefault="001F7ABF"/>
    <w:p w14:paraId="3FCDCFAB" w14:textId="77777777" w:rsidR="001F7ABF" w:rsidRDefault="001F7ABF"/>
    <w:p w14:paraId="27EB5DCB" w14:textId="77777777" w:rsidR="001F7ABF" w:rsidRDefault="001F7ABF"/>
    <w:p w14:paraId="620D5F00" w14:textId="539413E0" w:rsidR="001F7ABF" w:rsidRDefault="001F7ABF">
      <w:r>
        <w:t>Task 0</w:t>
      </w:r>
      <w:r w:rsidR="004800B8">
        <w:t>5</w:t>
      </w:r>
      <w:r>
        <w:t>:</w:t>
      </w:r>
    </w:p>
    <w:p w14:paraId="0C776191" w14:textId="40876DEC" w:rsidR="001F7ABF" w:rsidRDefault="004800B8">
      <w:r>
        <w:rPr>
          <w:noProof/>
        </w:rPr>
        <w:lastRenderedPageBreak/>
        <w:drawing>
          <wp:inline distT="0" distB="0" distL="0" distR="0" wp14:anchorId="2690DFC9" wp14:editId="786032A3">
            <wp:extent cx="6858000" cy="3857625"/>
            <wp:effectExtent l="0" t="0" r="0" b="9525"/>
            <wp:docPr id="84348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1900" name=""/>
                    <pic:cNvPicPr/>
                  </pic:nvPicPr>
                  <pic:blipFill>
                    <a:blip r:embed="rId16"/>
                    <a:stretch>
                      <a:fillRect/>
                    </a:stretch>
                  </pic:blipFill>
                  <pic:spPr>
                    <a:xfrm>
                      <a:off x="0" y="0"/>
                      <a:ext cx="6858000" cy="3857625"/>
                    </a:xfrm>
                    <a:prstGeom prst="rect">
                      <a:avLst/>
                    </a:prstGeom>
                  </pic:spPr>
                </pic:pic>
              </a:graphicData>
            </a:graphic>
          </wp:inline>
        </w:drawing>
      </w:r>
    </w:p>
    <w:p w14:paraId="5D3D8B11" w14:textId="77777777" w:rsidR="004800B8" w:rsidRDefault="004800B8"/>
    <w:p w14:paraId="1461291E" w14:textId="5B8D31BC" w:rsidR="004800B8" w:rsidRDefault="004800B8">
      <w:r>
        <w:rPr>
          <w:noProof/>
        </w:rPr>
        <w:drawing>
          <wp:inline distT="0" distB="0" distL="0" distR="0" wp14:anchorId="52B9EEDC" wp14:editId="34B1CFD0">
            <wp:extent cx="6858000" cy="3857625"/>
            <wp:effectExtent l="0" t="0" r="0" b="9525"/>
            <wp:docPr id="54171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12316" name=""/>
                    <pic:cNvPicPr/>
                  </pic:nvPicPr>
                  <pic:blipFill>
                    <a:blip r:embed="rId17"/>
                    <a:stretch>
                      <a:fillRect/>
                    </a:stretch>
                  </pic:blipFill>
                  <pic:spPr>
                    <a:xfrm>
                      <a:off x="0" y="0"/>
                      <a:ext cx="6858000" cy="3857625"/>
                    </a:xfrm>
                    <a:prstGeom prst="rect">
                      <a:avLst/>
                    </a:prstGeom>
                  </pic:spPr>
                </pic:pic>
              </a:graphicData>
            </a:graphic>
          </wp:inline>
        </w:drawing>
      </w:r>
    </w:p>
    <w:p w14:paraId="19801682" w14:textId="77777777" w:rsidR="004800B8" w:rsidRDefault="004800B8"/>
    <w:p w14:paraId="3B9011AB" w14:textId="77777777" w:rsidR="004800B8" w:rsidRDefault="004800B8"/>
    <w:p w14:paraId="5B6C1964" w14:textId="61FBC2CE" w:rsidR="004800B8" w:rsidRDefault="004800B8">
      <w:r>
        <w:rPr>
          <w:noProof/>
        </w:rPr>
        <w:lastRenderedPageBreak/>
        <w:drawing>
          <wp:inline distT="0" distB="0" distL="0" distR="0" wp14:anchorId="126D4868" wp14:editId="4F0C37EF">
            <wp:extent cx="6858000" cy="3857625"/>
            <wp:effectExtent l="0" t="0" r="0" b="9525"/>
            <wp:docPr id="409207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07283" name=""/>
                    <pic:cNvPicPr/>
                  </pic:nvPicPr>
                  <pic:blipFill>
                    <a:blip r:embed="rId18"/>
                    <a:stretch>
                      <a:fillRect/>
                    </a:stretch>
                  </pic:blipFill>
                  <pic:spPr>
                    <a:xfrm>
                      <a:off x="0" y="0"/>
                      <a:ext cx="6858000" cy="3857625"/>
                    </a:xfrm>
                    <a:prstGeom prst="rect">
                      <a:avLst/>
                    </a:prstGeom>
                  </pic:spPr>
                </pic:pic>
              </a:graphicData>
            </a:graphic>
          </wp:inline>
        </w:drawing>
      </w:r>
    </w:p>
    <w:p w14:paraId="60174677" w14:textId="77777777" w:rsidR="00607730" w:rsidRDefault="00607730"/>
    <w:p w14:paraId="5EC6E5D6" w14:textId="12012761" w:rsidR="00607730" w:rsidRDefault="00607730">
      <w:r>
        <w:t>Task06:</w:t>
      </w:r>
    </w:p>
    <w:p w14:paraId="7F120325" w14:textId="77777777" w:rsidR="004800B8" w:rsidRDefault="004800B8"/>
    <w:p w14:paraId="01945209" w14:textId="4BC39D30" w:rsidR="004800B8" w:rsidRDefault="00607730">
      <w:r>
        <w:rPr>
          <w:noProof/>
        </w:rPr>
        <w:drawing>
          <wp:inline distT="0" distB="0" distL="0" distR="0" wp14:anchorId="2A721B79" wp14:editId="49681249">
            <wp:extent cx="6858000" cy="3857625"/>
            <wp:effectExtent l="0" t="0" r="0" b="9525"/>
            <wp:docPr id="32583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37899" name=""/>
                    <pic:cNvPicPr/>
                  </pic:nvPicPr>
                  <pic:blipFill>
                    <a:blip r:embed="rId19"/>
                    <a:stretch>
                      <a:fillRect/>
                    </a:stretch>
                  </pic:blipFill>
                  <pic:spPr>
                    <a:xfrm>
                      <a:off x="0" y="0"/>
                      <a:ext cx="6858000" cy="3857625"/>
                    </a:xfrm>
                    <a:prstGeom prst="rect">
                      <a:avLst/>
                    </a:prstGeom>
                  </pic:spPr>
                </pic:pic>
              </a:graphicData>
            </a:graphic>
          </wp:inline>
        </w:drawing>
      </w:r>
    </w:p>
    <w:p w14:paraId="1512045F" w14:textId="77777777" w:rsidR="00607730" w:rsidRDefault="00607730"/>
    <w:p w14:paraId="47A2D1AD" w14:textId="1A1FC973" w:rsidR="00607730" w:rsidRDefault="00607730">
      <w:r>
        <w:rPr>
          <w:noProof/>
        </w:rPr>
        <w:lastRenderedPageBreak/>
        <w:drawing>
          <wp:inline distT="0" distB="0" distL="0" distR="0" wp14:anchorId="508003B0" wp14:editId="3B3E5269">
            <wp:extent cx="6858000" cy="3857625"/>
            <wp:effectExtent l="0" t="0" r="0" b="9525"/>
            <wp:docPr id="39643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37070" name=""/>
                    <pic:cNvPicPr/>
                  </pic:nvPicPr>
                  <pic:blipFill>
                    <a:blip r:embed="rId20"/>
                    <a:stretch>
                      <a:fillRect/>
                    </a:stretch>
                  </pic:blipFill>
                  <pic:spPr>
                    <a:xfrm>
                      <a:off x="0" y="0"/>
                      <a:ext cx="6858000" cy="3857625"/>
                    </a:xfrm>
                    <a:prstGeom prst="rect">
                      <a:avLst/>
                    </a:prstGeom>
                  </pic:spPr>
                </pic:pic>
              </a:graphicData>
            </a:graphic>
          </wp:inline>
        </w:drawing>
      </w:r>
    </w:p>
    <w:p w14:paraId="68F423A7" w14:textId="724BE553" w:rsidR="00607730" w:rsidRDefault="00607730">
      <w:r>
        <w:rPr>
          <w:noProof/>
        </w:rPr>
        <w:drawing>
          <wp:inline distT="0" distB="0" distL="0" distR="0" wp14:anchorId="64A99524" wp14:editId="4D8E60F5">
            <wp:extent cx="6858000" cy="3857625"/>
            <wp:effectExtent l="0" t="0" r="0" b="9525"/>
            <wp:docPr id="81858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89387" name=""/>
                    <pic:cNvPicPr/>
                  </pic:nvPicPr>
                  <pic:blipFill>
                    <a:blip r:embed="rId21"/>
                    <a:stretch>
                      <a:fillRect/>
                    </a:stretch>
                  </pic:blipFill>
                  <pic:spPr>
                    <a:xfrm>
                      <a:off x="0" y="0"/>
                      <a:ext cx="6858000" cy="3857625"/>
                    </a:xfrm>
                    <a:prstGeom prst="rect">
                      <a:avLst/>
                    </a:prstGeom>
                  </pic:spPr>
                </pic:pic>
              </a:graphicData>
            </a:graphic>
          </wp:inline>
        </w:drawing>
      </w:r>
    </w:p>
    <w:p w14:paraId="775AB59B" w14:textId="77777777" w:rsidR="00607730" w:rsidRDefault="00607730"/>
    <w:p w14:paraId="0FB62E3D" w14:textId="14D18247" w:rsidR="00607730" w:rsidRDefault="00607730">
      <w:r>
        <w:rPr>
          <w:noProof/>
        </w:rPr>
        <w:lastRenderedPageBreak/>
        <w:drawing>
          <wp:inline distT="0" distB="0" distL="0" distR="0" wp14:anchorId="447FA294" wp14:editId="06E2ABAB">
            <wp:extent cx="6858000" cy="3857625"/>
            <wp:effectExtent l="0" t="0" r="0" b="9525"/>
            <wp:docPr id="26550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2738" name=""/>
                    <pic:cNvPicPr/>
                  </pic:nvPicPr>
                  <pic:blipFill>
                    <a:blip r:embed="rId22"/>
                    <a:stretch>
                      <a:fillRect/>
                    </a:stretch>
                  </pic:blipFill>
                  <pic:spPr>
                    <a:xfrm>
                      <a:off x="0" y="0"/>
                      <a:ext cx="6858000" cy="3857625"/>
                    </a:xfrm>
                    <a:prstGeom prst="rect">
                      <a:avLst/>
                    </a:prstGeom>
                  </pic:spPr>
                </pic:pic>
              </a:graphicData>
            </a:graphic>
          </wp:inline>
        </w:drawing>
      </w:r>
    </w:p>
    <w:p w14:paraId="77EC0070" w14:textId="77777777" w:rsidR="000F4059" w:rsidRDefault="000F4059"/>
    <w:p w14:paraId="416D6DA5" w14:textId="77777777" w:rsidR="000F4059" w:rsidRDefault="000F4059"/>
    <w:p w14:paraId="0959CB90" w14:textId="5B297E5B" w:rsidR="000F4059" w:rsidRDefault="000F4059">
      <w:r>
        <w:t>Task07:</w:t>
      </w:r>
    </w:p>
    <w:p w14:paraId="1AB07924" w14:textId="0EE98D6A" w:rsidR="000F4059" w:rsidRDefault="000F4059">
      <w:r w:rsidRPr="000F4059">
        <w:t xml:space="preserve">How do you lower the cost of </w:t>
      </w:r>
      <w:proofErr w:type="spellStart"/>
      <w:r w:rsidRPr="000F4059">
        <w:t>DynomaDB</w:t>
      </w:r>
      <w:proofErr w:type="spellEnd"/>
      <w:r w:rsidRPr="000F4059">
        <w:t>..explain ways to do so</w:t>
      </w:r>
    </w:p>
    <w:p w14:paraId="0592FDFC" w14:textId="2347ED6B" w:rsidR="000F4059" w:rsidRDefault="000F4059">
      <w:r>
        <w:t>There are few ways in which we can reduce the cost of DynamoDB</w:t>
      </w:r>
    </w:p>
    <w:p w14:paraId="5CA49DCF" w14:textId="6E08E01A" w:rsidR="000F4059" w:rsidRDefault="000F4059" w:rsidP="000F4059">
      <w:pPr>
        <w:pStyle w:val="ListParagraph"/>
        <w:numPr>
          <w:ilvl w:val="0"/>
          <w:numId w:val="1"/>
        </w:numPr>
      </w:pPr>
      <w:r>
        <w:t>Choosing the right capacity mode</w:t>
      </w:r>
    </w:p>
    <w:p w14:paraId="00AAF094" w14:textId="09C6CFC8" w:rsidR="000F4059" w:rsidRDefault="000F4059" w:rsidP="000F4059">
      <w:pPr>
        <w:pStyle w:val="ListParagraph"/>
        <w:numPr>
          <w:ilvl w:val="0"/>
          <w:numId w:val="1"/>
        </w:numPr>
      </w:pPr>
      <w:r>
        <w:t>Use DynamoDB Auto Scaling</w:t>
      </w:r>
    </w:p>
    <w:p w14:paraId="35871BB2" w14:textId="26AAAEA9" w:rsidR="000F4059" w:rsidRDefault="000F4059" w:rsidP="000F4059">
      <w:pPr>
        <w:pStyle w:val="ListParagraph"/>
        <w:numPr>
          <w:ilvl w:val="0"/>
          <w:numId w:val="1"/>
        </w:numPr>
      </w:pPr>
      <w:r>
        <w:t>Optimize Table Design</w:t>
      </w:r>
    </w:p>
    <w:p w14:paraId="4D8EC65B" w14:textId="395B9BE8" w:rsidR="000F4059" w:rsidRDefault="000F4059" w:rsidP="000F4059">
      <w:pPr>
        <w:pStyle w:val="ListParagraph"/>
        <w:numPr>
          <w:ilvl w:val="0"/>
          <w:numId w:val="1"/>
        </w:numPr>
      </w:pPr>
      <w:r>
        <w:t>Use DynamoDB Accelerator</w:t>
      </w:r>
    </w:p>
    <w:p w14:paraId="5D446363" w14:textId="5BDB6923" w:rsidR="000F4059" w:rsidRDefault="000F4059" w:rsidP="000F4059">
      <w:pPr>
        <w:pStyle w:val="ListParagraph"/>
        <w:numPr>
          <w:ilvl w:val="0"/>
          <w:numId w:val="1"/>
        </w:numPr>
      </w:pPr>
      <w:r>
        <w:t>Store large objects in S3</w:t>
      </w:r>
    </w:p>
    <w:p w14:paraId="31CA066F" w14:textId="173949F3" w:rsidR="000F4059" w:rsidRDefault="000F4059" w:rsidP="000F4059">
      <w:pPr>
        <w:pStyle w:val="ListParagraph"/>
        <w:numPr>
          <w:ilvl w:val="0"/>
          <w:numId w:val="1"/>
        </w:numPr>
      </w:pPr>
      <w:r>
        <w:t>Use reserved capacity</w:t>
      </w:r>
    </w:p>
    <w:p w14:paraId="4448769F" w14:textId="77777777" w:rsidR="000F4059" w:rsidRDefault="000F4059" w:rsidP="000F4059"/>
    <w:p w14:paraId="6BF78E24" w14:textId="77777777" w:rsidR="000F4059" w:rsidRDefault="000F4059" w:rsidP="000F4059"/>
    <w:p w14:paraId="24D3C388" w14:textId="77777777" w:rsidR="000F4059" w:rsidRDefault="000F4059" w:rsidP="000F4059"/>
    <w:p w14:paraId="204E8D48" w14:textId="77777777" w:rsidR="000F4059" w:rsidRDefault="000F4059" w:rsidP="000F4059"/>
    <w:p w14:paraId="7EF86B66" w14:textId="77777777" w:rsidR="000F4059" w:rsidRDefault="000F4059" w:rsidP="000F4059"/>
    <w:p w14:paraId="12CE59D2" w14:textId="77777777" w:rsidR="000F4059" w:rsidRDefault="000F4059" w:rsidP="000F4059"/>
    <w:p w14:paraId="0AB297FE" w14:textId="77777777" w:rsidR="000F4059" w:rsidRDefault="000F4059" w:rsidP="000F4059"/>
    <w:p w14:paraId="7CA7B41D" w14:textId="77777777" w:rsidR="00607730" w:rsidRDefault="00607730"/>
    <w:p w14:paraId="7F27AFA1" w14:textId="4BCE68E3" w:rsidR="00607730" w:rsidRDefault="00607730">
      <w:r>
        <w:t>Task08:</w:t>
      </w:r>
    </w:p>
    <w:p w14:paraId="723DD53C" w14:textId="21D572CE" w:rsidR="00607730" w:rsidRDefault="00607730">
      <w:r>
        <w:rPr>
          <w:noProof/>
        </w:rPr>
        <w:drawing>
          <wp:inline distT="0" distB="0" distL="0" distR="0" wp14:anchorId="14A217D0" wp14:editId="14F524BF">
            <wp:extent cx="6858000" cy="3857625"/>
            <wp:effectExtent l="0" t="0" r="0" b="9525"/>
            <wp:docPr id="3025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5706" name=""/>
                    <pic:cNvPicPr/>
                  </pic:nvPicPr>
                  <pic:blipFill>
                    <a:blip r:embed="rId23"/>
                    <a:stretch>
                      <a:fillRect/>
                    </a:stretch>
                  </pic:blipFill>
                  <pic:spPr>
                    <a:xfrm>
                      <a:off x="0" y="0"/>
                      <a:ext cx="6858000" cy="3857625"/>
                    </a:xfrm>
                    <a:prstGeom prst="rect">
                      <a:avLst/>
                    </a:prstGeom>
                  </pic:spPr>
                </pic:pic>
              </a:graphicData>
            </a:graphic>
          </wp:inline>
        </w:drawing>
      </w:r>
    </w:p>
    <w:p w14:paraId="69CB628A" w14:textId="77777777" w:rsidR="00607730" w:rsidRDefault="00607730"/>
    <w:p w14:paraId="47B050E7" w14:textId="77777777" w:rsidR="00607730" w:rsidRDefault="00607730"/>
    <w:p w14:paraId="2C8DE3C5" w14:textId="6F4C66AF" w:rsidR="00607730" w:rsidRDefault="00607730">
      <w:r>
        <w:rPr>
          <w:noProof/>
        </w:rPr>
        <w:drawing>
          <wp:inline distT="0" distB="0" distL="0" distR="0" wp14:anchorId="610C321F" wp14:editId="1D1A53DB">
            <wp:extent cx="6858000" cy="3857625"/>
            <wp:effectExtent l="0" t="0" r="0" b="9525"/>
            <wp:docPr id="204372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24892" name=""/>
                    <pic:cNvPicPr/>
                  </pic:nvPicPr>
                  <pic:blipFill>
                    <a:blip r:embed="rId24"/>
                    <a:stretch>
                      <a:fillRect/>
                    </a:stretch>
                  </pic:blipFill>
                  <pic:spPr>
                    <a:xfrm>
                      <a:off x="0" y="0"/>
                      <a:ext cx="6858000" cy="3857625"/>
                    </a:xfrm>
                    <a:prstGeom prst="rect">
                      <a:avLst/>
                    </a:prstGeom>
                  </pic:spPr>
                </pic:pic>
              </a:graphicData>
            </a:graphic>
          </wp:inline>
        </w:drawing>
      </w:r>
    </w:p>
    <w:p w14:paraId="75C2BED9" w14:textId="77777777" w:rsidR="00607730" w:rsidRDefault="00607730"/>
    <w:p w14:paraId="38B6BEB6" w14:textId="31120806" w:rsidR="00607730" w:rsidRDefault="00607730">
      <w:r>
        <w:rPr>
          <w:noProof/>
        </w:rPr>
        <w:drawing>
          <wp:inline distT="0" distB="0" distL="0" distR="0" wp14:anchorId="1BCA8CE6" wp14:editId="4662C8D2">
            <wp:extent cx="6858000" cy="3857625"/>
            <wp:effectExtent l="0" t="0" r="0" b="9525"/>
            <wp:docPr id="20071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2953" name=""/>
                    <pic:cNvPicPr/>
                  </pic:nvPicPr>
                  <pic:blipFill>
                    <a:blip r:embed="rId25"/>
                    <a:stretch>
                      <a:fillRect/>
                    </a:stretch>
                  </pic:blipFill>
                  <pic:spPr>
                    <a:xfrm>
                      <a:off x="0" y="0"/>
                      <a:ext cx="6858000" cy="3857625"/>
                    </a:xfrm>
                    <a:prstGeom prst="rect">
                      <a:avLst/>
                    </a:prstGeom>
                  </pic:spPr>
                </pic:pic>
              </a:graphicData>
            </a:graphic>
          </wp:inline>
        </w:drawing>
      </w:r>
    </w:p>
    <w:p w14:paraId="77A2CBC1" w14:textId="77777777" w:rsidR="00607730" w:rsidRDefault="00607730"/>
    <w:p w14:paraId="460C142C" w14:textId="77777777" w:rsidR="00607730" w:rsidRDefault="00607730"/>
    <w:p w14:paraId="2B3C4613" w14:textId="77777777" w:rsidR="00607730" w:rsidRDefault="00607730"/>
    <w:p w14:paraId="6E3BE25C" w14:textId="00868C3C" w:rsidR="00607730" w:rsidRDefault="00607730">
      <w:r>
        <w:rPr>
          <w:noProof/>
        </w:rPr>
        <w:drawing>
          <wp:inline distT="0" distB="0" distL="0" distR="0" wp14:anchorId="44BE8721" wp14:editId="5A5748C3">
            <wp:extent cx="6858000" cy="3857625"/>
            <wp:effectExtent l="0" t="0" r="0" b="9525"/>
            <wp:docPr id="21191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96858" name=""/>
                    <pic:cNvPicPr/>
                  </pic:nvPicPr>
                  <pic:blipFill>
                    <a:blip r:embed="rId26"/>
                    <a:stretch>
                      <a:fillRect/>
                    </a:stretch>
                  </pic:blipFill>
                  <pic:spPr>
                    <a:xfrm>
                      <a:off x="0" y="0"/>
                      <a:ext cx="6858000" cy="3857625"/>
                    </a:xfrm>
                    <a:prstGeom prst="rect">
                      <a:avLst/>
                    </a:prstGeom>
                  </pic:spPr>
                </pic:pic>
              </a:graphicData>
            </a:graphic>
          </wp:inline>
        </w:drawing>
      </w:r>
    </w:p>
    <w:p w14:paraId="396B9752" w14:textId="77777777" w:rsidR="00724DFB" w:rsidRDefault="00724DFB"/>
    <w:p w14:paraId="5B507974" w14:textId="4572C5B3" w:rsidR="00724DFB" w:rsidRDefault="00724DFB">
      <w:r>
        <w:t>TASK09:</w:t>
      </w:r>
    </w:p>
    <w:p w14:paraId="488412AB" w14:textId="6B38DD63" w:rsidR="00724DFB" w:rsidRDefault="00724DFB">
      <w:r>
        <w:t xml:space="preserve">Delete </w:t>
      </w:r>
      <w:proofErr w:type="spellStart"/>
      <w:r>
        <w:t>a</w:t>
      </w:r>
      <w:proofErr w:type="spellEnd"/>
      <w:r>
        <w:t xml:space="preserve"> Item</w:t>
      </w:r>
    </w:p>
    <w:p w14:paraId="1AAD13D0" w14:textId="76A6F676" w:rsidR="00724DFB" w:rsidRDefault="00724DFB">
      <w:r>
        <w:rPr>
          <w:noProof/>
        </w:rPr>
        <w:drawing>
          <wp:inline distT="0" distB="0" distL="0" distR="0" wp14:anchorId="7E49FA7C" wp14:editId="5286B412">
            <wp:extent cx="6858000" cy="3857625"/>
            <wp:effectExtent l="0" t="0" r="0" b="9525"/>
            <wp:docPr id="3072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720" name=""/>
                    <pic:cNvPicPr/>
                  </pic:nvPicPr>
                  <pic:blipFill>
                    <a:blip r:embed="rId27"/>
                    <a:stretch>
                      <a:fillRect/>
                    </a:stretch>
                  </pic:blipFill>
                  <pic:spPr>
                    <a:xfrm>
                      <a:off x="0" y="0"/>
                      <a:ext cx="6858000" cy="3857625"/>
                    </a:xfrm>
                    <a:prstGeom prst="rect">
                      <a:avLst/>
                    </a:prstGeom>
                  </pic:spPr>
                </pic:pic>
              </a:graphicData>
            </a:graphic>
          </wp:inline>
        </w:drawing>
      </w:r>
    </w:p>
    <w:p w14:paraId="1FEE528C" w14:textId="77777777" w:rsidR="00724DFB" w:rsidRDefault="00724DFB"/>
    <w:p w14:paraId="28BB4DF3" w14:textId="228E0EE3" w:rsidR="00724DFB" w:rsidRDefault="00724DFB">
      <w:r>
        <w:rPr>
          <w:noProof/>
        </w:rPr>
        <w:drawing>
          <wp:inline distT="0" distB="0" distL="0" distR="0" wp14:anchorId="3EDDEED6" wp14:editId="219A7897">
            <wp:extent cx="6858000" cy="3857625"/>
            <wp:effectExtent l="0" t="0" r="0" b="9525"/>
            <wp:docPr id="210206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60920" name=""/>
                    <pic:cNvPicPr/>
                  </pic:nvPicPr>
                  <pic:blipFill>
                    <a:blip r:embed="rId28"/>
                    <a:stretch>
                      <a:fillRect/>
                    </a:stretch>
                  </pic:blipFill>
                  <pic:spPr>
                    <a:xfrm>
                      <a:off x="0" y="0"/>
                      <a:ext cx="6858000" cy="3857625"/>
                    </a:xfrm>
                    <a:prstGeom prst="rect">
                      <a:avLst/>
                    </a:prstGeom>
                  </pic:spPr>
                </pic:pic>
              </a:graphicData>
            </a:graphic>
          </wp:inline>
        </w:drawing>
      </w:r>
    </w:p>
    <w:p w14:paraId="2C63B23D" w14:textId="097C88C4" w:rsidR="00724DFB" w:rsidRDefault="00724DFB">
      <w:r>
        <w:rPr>
          <w:noProof/>
        </w:rPr>
        <w:lastRenderedPageBreak/>
        <w:drawing>
          <wp:inline distT="0" distB="0" distL="0" distR="0" wp14:anchorId="09977271" wp14:editId="30C6D240">
            <wp:extent cx="6858000" cy="3857625"/>
            <wp:effectExtent l="0" t="0" r="0" b="9525"/>
            <wp:docPr id="184144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43235" name=""/>
                    <pic:cNvPicPr/>
                  </pic:nvPicPr>
                  <pic:blipFill>
                    <a:blip r:embed="rId29"/>
                    <a:stretch>
                      <a:fillRect/>
                    </a:stretch>
                  </pic:blipFill>
                  <pic:spPr>
                    <a:xfrm>
                      <a:off x="0" y="0"/>
                      <a:ext cx="6858000" cy="3857625"/>
                    </a:xfrm>
                    <a:prstGeom prst="rect">
                      <a:avLst/>
                    </a:prstGeom>
                  </pic:spPr>
                </pic:pic>
              </a:graphicData>
            </a:graphic>
          </wp:inline>
        </w:drawing>
      </w:r>
    </w:p>
    <w:p w14:paraId="6DA7A446" w14:textId="77777777" w:rsidR="000F4059" w:rsidRDefault="000F4059"/>
    <w:p w14:paraId="261AC625" w14:textId="77777777" w:rsidR="000F4059" w:rsidRDefault="000F4059"/>
    <w:p w14:paraId="2CE57709" w14:textId="77777777" w:rsidR="002B4779" w:rsidRPr="002B4779" w:rsidRDefault="002B4779" w:rsidP="002B4779">
      <w:r w:rsidRPr="002B4779">
        <w:t>Home task:</w:t>
      </w:r>
    </w:p>
    <w:p w14:paraId="7A1464BD" w14:textId="77777777" w:rsidR="002B4779" w:rsidRPr="002B4779" w:rsidRDefault="002B4779" w:rsidP="002B4779"/>
    <w:p w14:paraId="7B69AA02" w14:textId="77777777" w:rsidR="002B4779" w:rsidRPr="002B4779" w:rsidRDefault="002B4779" w:rsidP="002B4779">
      <w:r w:rsidRPr="002B4779">
        <w:t>Task 01:</w:t>
      </w:r>
    </w:p>
    <w:p w14:paraId="1FABF89A" w14:textId="77777777" w:rsidR="002B4779" w:rsidRPr="002B4779" w:rsidRDefault="002B4779" w:rsidP="002B4779"/>
    <w:p w14:paraId="236CF8C0" w14:textId="77777777" w:rsidR="002B4779" w:rsidRDefault="002B4779" w:rsidP="002B4779">
      <w:r w:rsidRPr="002B4779">
        <w:t>What are the features of DynamoDB?</w:t>
      </w:r>
    </w:p>
    <w:p w14:paraId="422211A0" w14:textId="33C53DBA" w:rsidR="002B4779" w:rsidRDefault="002B4779" w:rsidP="002B4779">
      <w:r w:rsidRPr="002B4779">
        <w:t>Amazon DynamoDB is a fully managed NoSQL database service from AWS.</w:t>
      </w:r>
    </w:p>
    <w:p w14:paraId="4BD3615A" w14:textId="187C6530" w:rsidR="002B4779" w:rsidRDefault="002B4779" w:rsidP="002B4779">
      <w:r>
        <w:t>Key Features:</w:t>
      </w:r>
    </w:p>
    <w:p w14:paraId="52C5896D" w14:textId="3E515901" w:rsidR="002B4779" w:rsidRDefault="002B4779" w:rsidP="002B4779">
      <w:pPr>
        <w:pStyle w:val="ListParagraph"/>
        <w:numPr>
          <w:ilvl w:val="0"/>
          <w:numId w:val="3"/>
        </w:numPr>
      </w:pPr>
      <w:r w:rsidRPr="002B4779">
        <w:t>Fully Managed</w:t>
      </w:r>
    </w:p>
    <w:p w14:paraId="48C16BC6" w14:textId="0B597BFD" w:rsidR="002B4779" w:rsidRDefault="002B4779" w:rsidP="002B4779">
      <w:pPr>
        <w:pStyle w:val="ListParagraph"/>
        <w:numPr>
          <w:ilvl w:val="0"/>
          <w:numId w:val="3"/>
        </w:numPr>
      </w:pPr>
      <w:r w:rsidRPr="002B4779">
        <w:t>High Performance and Low Latency</w:t>
      </w:r>
    </w:p>
    <w:p w14:paraId="5C2CB5C7" w14:textId="7D20D30A" w:rsidR="002B4779" w:rsidRDefault="002B4779" w:rsidP="002B4779">
      <w:pPr>
        <w:pStyle w:val="ListParagraph"/>
        <w:numPr>
          <w:ilvl w:val="0"/>
          <w:numId w:val="3"/>
        </w:numPr>
      </w:pPr>
      <w:r w:rsidRPr="002B4779">
        <w:t>Serverless and Scalable</w:t>
      </w:r>
    </w:p>
    <w:p w14:paraId="62D020AC" w14:textId="50896D2F" w:rsidR="002B4779" w:rsidRDefault="002B4779" w:rsidP="002B4779">
      <w:pPr>
        <w:pStyle w:val="ListParagraph"/>
        <w:numPr>
          <w:ilvl w:val="0"/>
          <w:numId w:val="3"/>
        </w:numPr>
      </w:pPr>
      <w:r w:rsidRPr="002B4779">
        <w:t>Flexible Data Model</w:t>
      </w:r>
    </w:p>
    <w:p w14:paraId="094BFCFD" w14:textId="072F4BDE" w:rsidR="002B4779" w:rsidRDefault="002B4779" w:rsidP="002B4779">
      <w:pPr>
        <w:pStyle w:val="ListParagraph"/>
        <w:numPr>
          <w:ilvl w:val="0"/>
          <w:numId w:val="3"/>
        </w:numPr>
      </w:pPr>
      <w:r w:rsidRPr="002B4779">
        <w:t>Event-Driven Integration</w:t>
      </w:r>
    </w:p>
    <w:p w14:paraId="78250DE4" w14:textId="6106BDA2" w:rsidR="002B4779" w:rsidRDefault="002B4779" w:rsidP="002B4779">
      <w:pPr>
        <w:pStyle w:val="ListParagraph"/>
        <w:numPr>
          <w:ilvl w:val="0"/>
          <w:numId w:val="3"/>
        </w:numPr>
      </w:pPr>
      <w:r w:rsidRPr="002B4779">
        <w:t>Global Tables</w:t>
      </w:r>
    </w:p>
    <w:p w14:paraId="2607CFC4" w14:textId="1AE5BA40" w:rsidR="002B4779" w:rsidRDefault="002B4779" w:rsidP="002B4779">
      <w:pPr>
        <w:pStyle w:val="ListParagraph"/>
        <w:numPr>
          <w:ilvl w:val="0"/>
          <w:numId w:val="3"/>
        </w:numPr>
      </w:pPr>
      <w:r w:rsidRPr="002B4779">
        <w:t>Fine-Grained Access Control</w:t>
      </w:r>
    </w:p>
    <w:p w14:paraId="4023E5E6" w14:textId="1B2B8809" w:rsidR="002B4779" w:rsidRDefault="002B4779" w:rsidP="002B4779">
      <w:pPr>
        <w:pStyle w:val="ListParagraph"/>
        <w:numPr>
          <w:ilvl w:val="0"/>
          <w:numId w:val="3"/>
        </w:numPr>
      </w:pPr>
      <w:r w:rsidRPr="002B4779">
        <w:t>Built-in Security</w:t>
      </w:r>
    </w:p>
    <w:p w14:paraId="6183F05A" w14:textId="12E99A2F" w:rsidR="002B4779" w:rsidRDefault="002B4779" w:rsidP="002B4779">
      <w:pPr>
        <w:pStyle w:val="ListParagraph"/>
        <w:numPr>
          <w:ilvl w:val="0"/>
          <w:numId w:val="3"/>
        </w:numPr>
      </w:pPr>
      <w:r w:rsidRPr="002B4779">
        <w:t>Conditional Operations</w:t>
      </w:r>
    </w:p>
    <w:p w14:paraId="7BF94D07" w14:textId="05F92646" w:rsidR="002B4779" w:rsidRPr="002B4779" w:rsidRDefault="002B4779" w:rsidP="002B4779">
      <w:pPr>
        <w:pStyle w:val="ListParagraph"/>
        <w:numPr>
          <w:ilvl w:val="0"/>
          <w:numId w:val="3"/>
        </w:numPr>
      </w:pPr>
      <w:r w:rsidRPr="002B4779">
        <w:t>Atomic Counters</w:t>
      </w:r>
    </w:p>
    <w:p w14:paraId="6536F082" w14:textId="2E6AA71E" w:rsidR="002B4779" w:rsidRDefault="002B4779" w:rsidP="002B4779">
      <w:r>
        <w:lastRenderedPageBreak/>
        <w:t>Task 02:</w:t>
      </w:r>
    </w:p>
    <w:p w14:paraId="50B0C107" w14:textId="07B59674" w:rsidR="00607730" w:rsidRDefault="002B4779" w:rsidP="002B4779">
      <w:r>
        <w:t xml:space="preserve">What are the advantages and disadvantages of </w:t>
      </w:r>
      <w:proofErr w:type="spellStart"/>
      <w:r>
        <w:t>Dynamodb</w:t>
      </w:r>
      <w:proofErr w:type="spellEnd"/>
    </w:p>
    <w:p w14:paraId="6A1007A9" w14:textId="77777777" w:rsidR="002B4779" w:rsidRDefault="002B4779" w:rsidP="002B4779"/>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25"/>
        <w:gridCol w:w="4482"/>
      </w:tblGrid>
      <w:tr w:rsidR="002B4779" w:rsidRPr="002B4779" w14:paraId="4733A3FA" w14:textId="77777777" w:rsidTr="002B4779">
        <w:trPr>
          <w:tblHeader/>
          <w:tblCellSpacing w:w="15" w:type="dxa"/>
        </w:trPr>
        <w:tc>
          <w:tcPr>
            <w:tcW w:w="0" w:type="auto"/>
            <w:vAlign w:val="center"/>
            <w:hideMark/>
          </w:tcPr>
          <w:p w14:paraId="4AFD21E1" w14:textId="77777777" w:rsidR="002B4779" w:rsidRPr="002B4779" w:rsidRDefault="002B4779" w:rsidP="002B4779">
            <w:pPr>
              <w:rPr>
                <w:b/>
                <w:bCs/>
              </w:rPr>
            </w:pPr>
            <w:r w:rsidRPr="002B4779">
              <w:rPr>
                <w:b/>
                <w:bCs/>
              </w:rPr>
              <w:t>Advantages</w:t>
            </w:r>
          </w:p>
        </w:tc>
        <w:tc>
          <w:tcPr>
            <w:tcW w:w="0" w:type="auto"/>
            <w:vAlign w:val="center"/>
            <w:hideMark/>
          </w:tcPr>
          <w:p w14:paraId="6C0998B1" w14:textId="77777777" w:rsidR="002B4779" w:rsidRPr="002B4779" w:rsidRDefault="002B4779" w:rsidP="002B4779">
            <w:pPr>
              <w:rPr>
                <w:b/>
                <w:bCs/>
              </w:rPr>
            </w:pPr>
            <w:r w:rsidRPr="002B4779">
              <w:rPr>
                <w:b/>
                <w:bCs/>
              </w:rPr>
              <w:t>Disadvantages</w:t>
            </w:r>
          </w:p>
        </w:tc>
      </w:tr>
      <w:tr w:rsidR="002B4779" w:rsidRPr="002B4779" w14:paraId="16173E3C" w14:textId="77777777" w:rsidTr="002B4779">
        <w:trPr>
          <w:tblCellSpacing w:w="15" w:type="dxa"/>
        </w:trPr>
        <w:tc>
          <w:tcPr>
            <w:tcW w:w="0" w:type="auto"/>
            <w:vAlign w:val="center"/>
            <w:hideMark/>
          </w:tcPr>
          <w:p w14:paraId="23269A65" w14:textId="77777777" w:rsidR="002B4779" w:rsidRPr="002B4779" w:rsidRDefault="002B4779" w:rsidP="002B4779">
            <w:r w:rsidRPr="002B4779">
              <w:t>Fully managed, no server maintenance</w:t>
            </w:r>
          </w:p>
        </w:tc>
        <w:tc>
          <w:tcPr>
            <w:tcW w:w="0" w:type="auto"/>
            <w:vAlign w:val="center"/>
            <w:hideMark/>
          </w:tcPr>
          <w:p w14:paraId="1AFDCFBD" w14:textId="77777777" w:rsidR="002B4779" w:rsidRPr="002B4779" w:rsidRDefault="002B4779" w:rsidP="002B4779">
            <w:r w:rsidRPr="002B4779">
              <w:t>Limited query flexibility</w:t>
            </w:r>
          </w:p>
        </w:tc>
      </w:tr>
      <w:tr w:rsidR="002B4779" w:rsidRPr="002B4779" w14:paraId="0562FF13" w14:textId="77777777" w:rsidTr="002B4779">
        <w:trPr>
          <w:tblCellSpacing w:w="15" w:type="dxa"/>
        </w:trPr>
        <w:tc>
          <w:tcPr>
            <w:tcW w:w="0" w:type="auto"/>
            <w:vAlign w:val="center"/>
            <w:hideMark/>
          </w:tcPr>
          <w:p w14:paraId="14BB3C98" w14:textId="77777777" w:rsidR="002B4779" w:rsidRPr="002B4779" w:rsidRDefault="002B4779" w:rsidP="002B4779">
            <w:r w:rsidRPr="002B4779">
              <w:t>Low-latency, high-performance</w:t>
            </w:r>
          </w:p>
        </w:tc>
        <w:tc>
          <w:tcPr>
            <w:tcW w:w="0" w:type="auto"/>
            <w:vAlign w:val="center"/>
            <w:hideMark/>
          </w:tcPr>
          <w:p w14:paraId="6E1060EB" w14:textId="77777777" w:rsidR="002B4779" w:rsidRPr="002B4779" w:rsidRDefault="002B4779" w:rsidP="002B4779">
            <w:r w:rsidRPr="002B4779">
              <w:t>Cost can be high for heavy write workloads</w:t>
            </w:r>
          </w:p>
        </w:tc>
      </w:tr>
      <w:tr w:rsidR="002B4779" w:rsidRPr="002B4779" w14:paraId="7736172A" w14:textId="77777777" w:rsidTr="002B4779">
        <w:trPr>
          <w:tblCellSpacing w:w="15" w:type="dxa"/>
        </w:trPr>
        <w:tc>
          <w:tcPr>
            <w:tcW w:w="0" w:type="auto"/>
            <w:vAlign w:val="center"/>
            <w:hideMark/>
          </w:tcPr>
          <w:p w14:paraId="41E03E5D" w14:textId="77777777" w:rsidR="002B4779" w:rsidRPr="002B4779" w:rsidRDefault="002B4779" w:rsidP="002B4779">
            <w:r w:rsidRPr="002B4779">
              <w:t>Serverless &amp; auto-scaling</w:t>
            </w:r>
          </w:p>
        </w:tc>
        <w:tc>
          <w:tcPr>
            <w:tcW w:w="0" w:type="auto"/>
            <w:vAlign w:val="center"/>
            <w:hideMark/>
          </w:tcPr>
          <w:p w14:paraId="52C5540B" w14:textId="77777777" w:rsidR="002B4779" w:rsidRPr="002B4779" w:rsidRDefault="002B4779" w:rsidP="002B4779">
            <w:r w:rsidRPr="002B4779">
              <w:t>Eventual consistency by default</w:t>
            </w:r>
          </w:p>
        </w:tc>
      </w:tr>
      <w:tr w:rsidR="002B4779" w:rsidRPr="002B4779" w14:paraId="6185532B" w14:textId="77777777" w:rsidTr="002B4779">
        <w:trPr>
          <w:tblCellSpacing w:w="15" w:type="dxa"/>
        </w:trPr>
        <w:tc>
          <w:tcPr>
            <w:tcW w:w="0" w:type="auto"/>
            <w:vAlign w:val="center"/>
            <w:hideMark/>
          </w:tcPr>
          <w:p w14:paraId="7123990C" w14:textId="77777777" w:rsidR="002B4779" w:rsidRPr="002B4779" w:rsidRDefault="002B4779" w:rsidP="002B4779">
            <w:r w:rsidRPr="002B4779">
              <w:t>Flexible schema (key-value, document)</w:t>
            </w:r>
          </w:p>
        </w:tc>
        <w:tc>
          <w:tcPr>
            <w:tcW w:w="0" w:type="auto"/>
            <w:vAlign w:val="center"/>
            <w:hideMark/>
          </w:tcPr>
          <w:p w14:paraId="7DB345AF" w14:textId="77777777" w:rsidR="002B4779" w:rsidRPr="002B4779" w:rsidRDefault="002B4779" w:rsidP="002B4779">
            <w:r w:rsidRPr="002B4779">
              <w:t>No joins or multi-table relational queries</w:t>
            </w:r>
          </w:p>
        </w:tc>
      </w:tr>
      <w:tr w:rsidR="002B4779" w:rsidRPr="002B4779" w14:paraId="35E1AA17" w14:textId="77777777" w:rsidTr="002B4779">
        <w:trPr>
          <w:tblCellSpacing w:w="15" w:type="dxa"/>
        </w:trPr>
        <w:tc>
          <w:tcPr>
            <w:tcW w:w="0" w:type="auto"/>
            <w:vAlign w:val="center"/>
            <w:hideMark/>
          </w:tcPr>
          <w:p w14:paraId="52D4778E" w14:textId="77777777" w:rsidR="002B4779" w:rsidRPr="002B4779" w:rsidRDefault="002B4779" w:rsidP="002B4779">
            <w:r w:rsidRPr="002B4779">
              <w:t>Global tables &amp; multi-region support</w:t>
            </w:r>
          </w:p>
        </w:tc>
        <w:tc>
          <w:tcPr>
            <w:tcW w:w="0" w:type="auto"/>
            <w:vAlign w:val="center"/>
            <w:hideMark/>
          </w:tcPr>
          <w:p w14:paraId="3BFB61BF" w14:textId="77777777" w:rsidR="002B4779" w:rsidRPr="002B4779" w:rsidRDefault="002B4779" w:rsidP="002B4779">
            <w:r w:rsidRPr="002B4779">
              <w:t>Item size limited to 400 KB</w:t>
            </w:r>
          </w:p>
        </w:tc>
      </w:tr>
      <w:tr w:rsidR="002B4779" w:rsidRPr="002B4779" w14:paraId="0D7659E3" w14:textId="77777777" w:rsidTr="002B4779">
        <w:trPr>
          <w:tblCellSpacing w:w="15" w:type="dxa"/>
        </w:trPr>
        <w:tc>
          <w:tcPr>
            <w:tcW w:w="0" w:type="auto"/>
            <w:vAlign w:val="center"/>
            <w:hideMark/>
          </w:tcPr>
          <w:p w14:paraId="2D46F5B2" w14:textId="77777777" w:rsidR="002B4779" w:rsidRPr="002B4779" w:rsidRDefault="002B4779" w:rsidP="002B4779">
            <w:r w:rsidRPr="002B4779">
              <w:t>Event-driven integrations (Streams)</w:t>
            </w:r>
          </w:p>
        </w:tc>
        <w:tc>
          <w:tcPr>
            <w:tcW w:w="0" w:type="auto"/>
            <w:vAlign w:val="center"/>
            <w:hideMark/>
          </w:tcPr>
          <w:p w14:paraId="164C7021" w14:textId="77777777" w:rsidR="002B4779" w:rsidRPr="002B4779" w:rsidRDefault="002B4779" w:rsidP="002B4779">
            <w:r w:rsidRPr="002B4779">
              <w:t>Learning curve for key/index design</w:t>
            </w:r>
          </w:p>
        </w:tc>
      </w:tr>
      <w:tr w:rsidR="002B4779" w:rsidRPr="002B4779" w14:paraId="53ED5AE3" w14:textId="77777777" w:rsidTr="002B4779">
        <w:trPr>
          <w:tblCellSpacing w:w="15" w:type="dxa"/>
        </w:trPr>
        <w:tc>
          <w:tcPr>
            <w:tcW w:w="0" w:type="auto"/>
            <w:vAlign w:val="center"/>
            <w:hideMark/>
          </w:tcPr>
          <w:p w14:paraId="10632046" w14:textId="77777777" w:rsidR="002B4779" w:rsidRPr="002B4779" w:rsidRDefault="002B4779" w:rsidP="002B4779">
            <w:r w:rsidRPr="002B4779">
              <w:t>Security: IAM, encryption</w:t>
            </w:r>
          </w:p>
        </w:tc>
        <w:tc>
          <w:tcPr>
            <w:tcW w:w="0" w:type="auto"/>
            <w:vAlign w:val="center"/>
            <w:hideMark/>
          </w:tcPr>
          <w:p w14:paraId="45D9E9DB" w14:textId="77777777" w:rsidR="002B4779" w:rsidRPr="002B4779" w:rsidRDefault="002B4779" w:rsidP="002B4779"/>
        </w:tc>
      </w:tr>
      <w:tr w:rsidR="002B4779" w:rsidRPr="002B4779" w14:paraId="3A6D59FB" w14:textId="77777777" w:rsidTr="002B4779">
        <w:trPr>
          <w:tblCellSpacing w:w="15" w:type="dxa"/>
        </w:trPr>
        <w:tc>
          <w:tcPr>
            <w:tcW w:w="0" w:type="auto"/>
            <w:vAlign w:val="center"/>
            <w:hideMark/>
          </w:tcPr>
          <w:p w14:paraId="53C4989F" w14:textId="77777777" w:rsidR="002B4779" w:rsidRPr="002B4779" w:rsidRDefault="002B4779" w:rsidP="002B4779">
            <w:r w:rsidRPr="002B4779">
              <w:t>Atomic operations &amp; conditional writes</w:t>
            </w:r>
          </w:p>
        </w:tc>
        <w:tc>
          <w:tcPr>
            <w:tcW w:w="0" w:type="auto"/>
            <w:vAlign w:val="center"/>
            <w:hideMark/>
          </w:tcPr>
          <w:p w14:paraId="381FE3A7" w14:textId="77777777" w:rsidR="002B4779" w:rsidRPr="002B4779" w:rsidRDefault="002B4779" w:rsidP="002B4779"/>
        </w:tc>
      </w:tr>
      <w:tr w:rsidR="002B4779" w:rsidRPr="002B4779" w14:paraId="0BA9D7D6" w14:textId="77777777" w:rsidTr="002B4779">
        <w:trPr>
          <w:tblCellSpacing w:w="15" w:type="dxa"/>
        </w:trPr>
        <w:tc>
          <w:tcPr>
            <w:tcW w:w="0" w:type="auto"/>
            <w:vAlign w:val="center"/>
            <w:hideMark/>
          </w:tcPr>
          <w:p w14:paraId="1021C3A2" w14:textId="3608FB1C" w:rsidR="002B4779" w:rsidRPr="002B4779" w:rsidRDefault="002B4779" w:rsidP="002B4779">
            <w:r w:rsidRPr="002B4779">
              <w:t>Backup &amp; PITR</w:t>
            </w:r>
            <w:r>
              <w:t>(point In time recovery)</w:t>
            </w:r>
          </w:p>
        </w:tc>
        <w:tc>
          <w:tcPr>
            <w:tcW w:w="0" w:type="auto"/>
            <w:vAlign w:val="center"/>
            <w:hideMark/>
          </w:tcPr>
          <w:p w14:paraId="7A5AE255" w14:textId="77777777" w:rsidR="002B4779" w:rsidRPr="002B4779" w:rsidRDefault="002B4779" w:rsidP="002B4779"/>
        </w:tc>
      </w:tr>
      <w:tr w:rsidR="002B4779" w:rsidRPr="002B4779" w14:paraId="121762EF" w14:textId="77777777" w:rsidTr="002B4779">
        <w:trPr>
          <w:tblCellSpacing w:w="15" w:type="dxa"/>
        </w:trPr>
        <w:tc>
          <w:tcPr>
            <w:tcW w:w="0" w:type="auto"/>
            <w:vAlign w:val="center"/>
            <w:hideMark/>
          </w:tcPr>
          <w:p w14:paraId="0DC9D116" w14:textId="4AFEC03C" w:rsidR="002B4779" w:rsidRPr="002B4779" w:rsidRDefault="002B4779" w:rsidP="002B4779">
            <w:r w:rsidRPr="002B4779">
              <w:t>TTL support</w:t>
            </w:r>
            <w:r>
              <w:t>(Time to live)</w:t>
            </w:r>
          </w:p>
        </w:tc>
        <w:tc>
          <w:tcPr>
            <w:tcW w:w="0" w:type="auto"/>
            <w:vAlign w:val="center"/>
            <w:hideMark/>
          </w:tcPr>
          <w:p w14:paraId="1266F024" w14:textId="77777777" w:rsidR="002B4779" w:rsidRPr="002B4779" w:rsidRDefault="002B4779" w:rsidP="002B4779"/>
        </w:tc>
      </w:tr>
    </w:tbl>
    <w:p w14:paraId="7D08866A" w14:textId="77777777" w:rsidR="002B4779" w:rsidRDefault="002B4779" w:rsidP="002B4779"/>
    <w:p w14:paraId="543A455A" w14:textId="63FEDBC8" w:rsidR="002B4779" w:rsidRPr="002B4779" w:rsidRDefault="002B4779" w:rsidP="002B4779">
      <w:r w:rsidRPr="002B4779">
        <w:t>Task 03:</w:t>
      </w:r>
    </w:p>
    <w:p w14:paraId="5A836177" w14:textId="77777777" w:rsidR="002B4779" w:rsidRDefault="002B4779" w:rsidP="002B4779">
      <w:r w:rsidRPr="002B4779">
        <w:t xml:space="preserve">Where do we use </w:t>
      </w:r>
      <w:proofErr w:type="spellStart"/>
      <w:r w:rsidRPr="002B4779">
        <w:t>dynamoDB</w:t>
      </w:r>
      <w:proofErr w:type="spellEnd"/>
      <w:r w:rsidRPr="002B4779">
        <w:t xml:space="preserve">(the uses cases of </w:t>
      </w:r>
      <w:proofErr w:type="spellStart"/>
      <w:r w:rsidRPr="002B4779">
        <w:t>DynamoDb</w:t>
      </w:r>
      <w:proofErr w:type="spellEnd"/>
      <w:r w:rsidRPr="002B4779">
        <w:t>)</w:t>
      </w:r>
    </w:p>
    <w:p w14:paraId="1EC06FB8" w14:textId="330C7FDA" w:rsidR="002B4779" w:rsidRPr="002B4779" w:rsidRDefault="002B4779" w:rsidP="002B4779">
      <w:pPr>
        <w:pStyle w:val="ListParagraph"/>
        <w:numPr>
          <w:ilvl w:val="0"/>
          <w:numId w:val="3"/>
        </w:numPr>
      </w:pPr>
      <w:r w:rsidRPr="002B4779">
        <w:t>Real-Time Applications</w:t>
      </w:r>
    </w:p>
    <w:p w14:paraId="578AB9D7" w14:textId="373E3C9A" w:rsidR="002B4779" w:rsidRPr="002B4779" w:rsidRDefault="002B4779" w:rsidP="002B4779">
      <w:pPr>
        <w:pStyle w:val="ListParagraph"/>
        <w:numPr>
          <w:ilvl w:val="0"/>
          <w:numId w:val="3"/>
        </w:numPr>
      </w:pPr>
      <w:r w:rsidRPr="002B4779">
        <w:t>Web and Mobile Applications</w:t>
      </w:r>
    </w:p>
    <w:p w14:paraId="00084F57" w14:textId="75DF246B" w:rsidR="002B4779" w:rsidRPr="002B4779" w:rsidRDefault="002B4779" w:rsidP="002B4779">
      <w:pPr>
        <w:pStyle w:val="ListParagraph"/>
        <w:numPr>
          <w:ilvl w:val="0"/>
          <w:numId w:val="3"/>
        </w:numPr>
      </w:pPr>
      <w:r w:rsidRPr="002B4779">
        <w:t>E-commerce Platforms</w:t>
      </w:r>
    </w:p>
    <w:p w14:paraId="59D8751A" w14:textId="26E75C49" w:rsidR="002B4779" w:rsidRPr="002B4779" w:rsidRDefault="002B4779" w:rsidP="002B4779">
      <w:pPr>
        <w:pStyle w:val="ListParagraph"/>
        <w:numPr>
          <w:ilvl w:val="0"/>
          <w:numId w:val="3"/>
        </w:numPr>
      </w:pPr>
      <w:r w:rsidRPr="002B4779">
        <w:t>Analytics and Metrics</w:t>
      </w:r>
    </w:p>
    <w:p w14:paraId="60113EA3" w14:textId="1DA9621D" w:rsidR="002B4779" w:rsidRPr="002B4779" w:rsidRDefault="002B4779" w:rsidP="002B4779">
      <w:pPr>
        <w:pStyle w:val="ListParagraph"/>
        <w:numPr>
          <w:ilvl w:val="0"/>
          <w:numId w:val="3"/>
        </w:numPr>
      </w:pPr>
      <w:r w:rsidRPr="002B4779">
        <w:t>Serverless Architectures</w:t>
      </w:r>
    </w:p>
    <w:p w14:paraId="109CD2AD" w14:textId="539A1545" w:rsidR="002B4779" w:rsidRPr="002B4779" w:rsidRDefault="002B4779" w:rsidP="002B4779">
      <w:pPr>
        <w:pStyle w:val="ListParagraph"/>
        <w:numPr>
          <w:ilvl w:val="0"/>
          <w:numId w:val="3"/>
        </w:numPr>
      </w:pPr>
      <w:r w:rsidRPr="002B4779">
        <w:t>Content Management</w:t>
      </w:r>
    </w:p>
    <w:p w14:paraId="6B4AFA0E" w14:textId="05A552BB" w:rsidR="002B4779" w:rsidRPr="002B4779" w:rsidRDefault="002B4779" w:rsidP="002B4779">
      <w:pPr>
        <w:pStyle w:val="ListParagraph"/>
        <w:numPr>
          <w:ilvl w:val="0"/>
          <w:numId w:val="3"/>
        </w:numPr>
      </w:pPr>
      <w:r w:rsidRPr="002B4779">
        <w:t>Leaderboards and Counters</w:t>
      </w:r>
    </w:p>
    <w:p w14:paraId="3667E8AB" w14:textId="258D33D9" w:rsidR="002B4779" w:rsidRPr="002B4779" w:rsidRDefault="002B4779" w:rsidP="002B4779">
      <w:pPr>
        <w:pStyle w:val="ListParagraph"/>
        <w:numPr>
          <w:ilvl w:val="0"/>
          <w:numId w:val="3"/>
        </w:numPr>
      </w:pPr>
      <w:r w:rsidRPr="002B4779">
        <w:t>Microservices</w:t>
      </w:r>
    </w:p>
    <w:p w14:paraId="4B55AC15" w14:textId="355D7539" w:rsidR="002B4779" w:rsidRPr="002B4779" w:rsidRDefault="002B4779" w:rsidP="002B4779">
      <w:pPr>
        <w:pStyle w:val="ListParagraph"/>
        <w:numPr>
          <w:ilvl w:val="0"/>
          <w:numId w:val="3"/>
        </w:numPr>
      </w:pPr>
      <w:r w:rsidRPr="002B4779">
        <w:t>Global Applications</w:t>
      </w:r>
    </w:p>
    <w:p w14:paraId="635D879C" w14:textId="77777777" w:rsidR="002B4779" w:rsidRPr="002B4779" w:rsidRDefault="002B4779" w:rsidP="002B4779"/>
    <w:p w14:paraId="2C5646D6" w14:textId="77777777" w:rsidR="002B4779" w:rsidRPr="002B4779" w:rsidRDefault="002B4779" w:rsidP="002B4779">
      <w:r w:rsidRPr="002B4779">
        <w:t>Task 04:</w:t>
      </w:r>
    </w:p>
    <w:p w14:paraId="04E85C35" w14:textId="77777777" w:rsidR="002B4779" w:rsidRPr="002B4779" w:rsidRDefault="002B4779" w:rsidP="002B4779"/>
    <w:p w14:paraId="61261646" w14:textId="77777777" w:rsidR="002B4779" w:rsidRDefault="002B4779" w:rsidP="002B4779">
      <w:r w:rsidRPr="002B4779">
        <w:lastRenderedPageBreak/>
        <w:t xml:space="preserve">What is </w:t>
      </w:r>
      <w:proofErr w:type="spellStart"/>
      <w:r w:rsidRPr="002B4779">
        <w:t>DynamoDBMapper</w:t>
      </w:r>
      <w:proofErr w:type="spellEnd"/>
      <w:r w:rsidRPr="002B4779">
        <w:t>?</w:t>
      </w:r>
    </w:p>
    <w:p w14:paraId="0C897B8B" w14:textId="0D2D83F9" w:rsidR="002B4779" w:rsidRDefault="002B4779" w:rsidP="002B4779">
      <w:proofErr w:type="spellStart"/>
      <w:r w:rsidRPr="002B4779">
        <w:t>DynamoDBMapper</w:t>
      </w:r>
      <w:proofErr w:type="spellEnd"/>
      <w:r w:rsidRPr="002B4779">
        <w:t xml:space="preserve"> is a high-level Java library provided by AWS SDK that simplifies interaction with Amazon DynamoDB by mapping Java objects (POJOs) to DynamoDB tables. It allows developers to perform database operations like create, read, update, delete, and query without writing low-level DynamoDB API calls.</w:t>
      </w:r>
    </w:p>
    <w:p w14:paraId="1A403D7B" w14:textId="77777777" w:rsidR="002B4779" w:rsidRDefault="002B4779" w:rsidP="002B4779"/>
    <w:p w14:paraId="05B8C7E2" w14:textId="2DC80A18" w:rsidR="002B4779" w:rsidRPr="002B4779" w:rsidRDefault="002B4779" w:rsidP="002B4779">
      <w:r w:rsidRPr="002B4779">
        <w:t>Task 05:</w:t>
      </w:r>
    </w:p>
    <w:p w14:paraId="1CD8CC78" w14:textId="77777777" w:rsidR="002B4779" w:rsidRPr="002B4779" w:rsidRDefault="002B4779" w:rsidP="002B4779">
      <w:r w:rsidRPr="002B4779">
        <w:t>What are projections in DynamoDB?</w:t>
      </w:r>
    </w:p>
    <w:p w14:paraId="2023BE5D" w14:textId="70DE5313" w:rsidR="002B4779" w:rsidRDefault="002B4779" w:rsidP="002B4779">
      <w:r w:rsidRPr="002B4779">
        <w:t>In DynamoDB, projections refer to the attributes (columns) that are copied from a base table into a secondary index. When you create a Global Secondary Index (GSI) or Local Secondary Index (LSI), you can choose which attributes should be available in the index to optimize queries and reduce storage costs.</w:t>
      </w:r>
    </w:p>
    <w:p w14:paraId="77664E6B" w14:textId="77777777" w:rsidR="002B4779" w:rsidRDefault="002B4779" w:rsidP="002B4779"/>
    <w:p w14:paraId="64832C29" w14:textId="778F471D" w:rsidR="004C2DBE" w:rsidRPr="004C2DBE" w:rsidRDefault="004C2DBE" w:rsidP="004C2DBE">
      <w:r w:rsidRPr="004C2DBE">
        <w:t>Task 06:</w:t>
      </w:r>
    </w:p>
    <w:p w14:paraId="17421137" w14:textId="77777777" w:rsidR="004C2DBE" w:rsidRDefault="004C2DBE" w:rsidP="004C2DBE">
      <w:r w:rsidRPr="004C2DBE">
        <w:t xml:space="preserve">How can you say DynamoDB prevents </w:t>
      </w:r>
      <w:proofErr w:type="spellStart"/>
      <w:r w:rsidRPr="004C2DBE">
        <w:t>Dataloss</w:t>
      </w:r>
      <w:proofErr w:type="spellEnd"/>
      <w:r w:rsidRPr="004C2DBE">
        <w:t>?</w:t>
      </w:r>
    </w:p>
    <w:p w14:paraId="43E1BAD4" w14:textId="5E70C9D6" w:rsidR="004C2DBE" w:rsidRPr="004C2DBE" w:rsidRDefault="004C2DBE" w:rsidP="004C2DBE">
      <w:pPr>
        <w:pStyle w:val="ListParagraph"/>
        <w:numPr>
          <w:ilvl w:val="0"/>
          <w:numId w:val="3"/>
        </w:numPr>
      </w:pPr>
      <w:r w:rsidRPr="004C2DBE">
        <w:t>Automatic Multi-AZ Replication</w:t>
      </w:r>
      <w:r>
        <w:t>( Multiple Availability Zones)</w:t>
      </w:r>
    </w:p>
    <w:p w14:paraId="45C91CEC" w14:textId="6B4BE0EE" w:rsidR="004C2DBE" w:rsidRPr="004C2DBE" w:rsidRDefault="004C2DBE" w:rsidP="004C2DBE">
      <w:pPr>
        <w:pStyle w:val="ListParagraph"/>
        <w:numPr>
          <w:ilvl w:val="0"/>
          <w:numId w:val="3"/>
        </w:numPr>
      </w:pPr>
      <w:r w:rsidRPr="004C2DBE">
        <w:t>Durable Storage</w:t>
      </w:r>
    </w:p>
    <w:p w14:paraId="4F6775A1" w14:textId="38C75EC1" w:rsidR="004C2DBE" w:rsidRPr="004C2DBE" w:rsidRDefault="004C2DBE" w:rsidP="004C2DBE">
      <w:pPr>
        <w:pStyle w:val="ListParagraph"/>
        <w:numPr>
          <w:ilvl w:val="0"/>
          <w:numId w:val="3"/>
        </w:numPr>
      </w:pPr>
      <w:r w:rsidRPr="004C2DBE">
        <w:t>Atomic Operations</w:t>
      </w:r>
    </w:p>
    <w:p w14:paraId="4F1890E8" w14:textId="3C7D1FE4" w:rsidR="004C2DBE" w:rsidRPr="004C2DBE" w:rsidRDefault="004C2DBE" w:rsidP="004C2DBE">
      <w:pPr>
        <w:pStyle w:val="ListParagraph"/>
        <w:numPr>
          <w:ilvl w:val="0"/>
          <w:numId w:val="3"/>
        </w:numPr>
      </w:pPr>
      <w:r w:rsidRPr="004C2DBE">
        <w:t>Point-in-Time Recovery (PITR)</w:t>
      </w:r>
    </w:p>
    <w:p w14:paraId="7C7BF1F0" w14:textId="15457691" w:rsidR="004C2DBE" w:rsidRPr="004C2DBE" w:rsidRDefault="004C2DBE" w:rsidP="004C2DBE">
      <w:pPr>
        <w:pStyle w:val="ListParagraph"/>
        <w:numPr>
          <w:ilvl w:val="0"/>
          <w:numId w:val="3"/>
        </w:numPr>
      </w:pPr>
      <w:r w:rsidRPr="004C2DBE">
        <w:t>Streams for Backup and Replication</w:t>
      </w:r>
    </w:p>
    <w:p w14:paraId="39FD8657" w14:textId="24481C82" w:rsidR="004C2DBE" w:rsidRPr="004C2DBE" w:rsidRDefault="004C2DBE" w:rsidP="004C2DBE">
      <w:pPr>
        <w:pStyle w:val="ListParagraph"/>
        <w:numPr>
          <w:ilvl w:val="0"/>
          <w:numId w:val="3"/>
        </w:numPr>
      </w:pPr>
      <w:r w:rsidRPr="004C2DBE">
        <w:t>Managed Service Guarantees</w:t>
      </w:r>
    </w:p>
    <w:p w14:paraId="522874D4" w14:textId="77777777" w:rsidR="004C2DBE" w:rsidRDefault="004C2DBE" w:rsidP="004C2DBE"/>
    <w:p w14:paraId="67913D0B" w14:textId="1B3EC8B2" w:rsidR="004C2DBE" w:rsidRPr="004C2DBE" w:rsidRDefault="004C2DBE" w:rsidP="004C2DBE">
      <w:r w:rsidRPr="004C2DBE">
        <w:t>Task 07:</w:t>
      </w:r>
    </w:p>
    <w:p w14:paraId="49DFB725" w14:textId="77777777" w:rsidR="004C2DBE" w:rsidRDefault="004C2DBE" w:rsidP="004C2DBE">
      <w:r w:rsidRPr="004C2DBE">
        <w:t xml:space="preserve">What is in-place atomic update means ..? do you think your </w:t>
      </w:r>
      <w:proofErr w:type="spellStart"/>
      <w:r w:rsidRPr="004C2DBE">
        <w:t>dynamoDb</w:t>
      </w:r>
      <w:proofErr w:type="spellEnd"/>
      <w:r w:rsidRPr="004C2DBE">
        <w:t xml:space="preserve"> supports it?</w:t>
      </w:r>
    </w:p>
    <w:p w14:paraId="2C20701F" w14:textId="675C7A1C" w:rsidR="004C2DBE" w:rsidRDefault="004C2DBE" w:rsidP="004C2DBE">
      <w:r w:rsidRPr="004C2DBE">
        <w:t>In-place atomic update means updating a specific attribute of an item in the database without reading the entire item first, and the update is atomic, i.e., it happens as a single, indivisible operation. This ensures no race conditions even if multiple clients try to update the same attribute simultaneously.</w:t>
      </w:r>
    </w:p>
    <w:p w14:paraId="6F690015" w14:textId="679E22F5" w:rsidR="004C2DBE" w:rsidRDefault="004C2DBE" w:rsidP="004C2DBE">
      <w:proofErr w:type="spellStart"/>
      <w:r>
        <w:t>Dynamodb</w:t>
      </w:r>
      <w:proofErr w:type="spellEnd"/>
      <w:r>
        <w:t xml:space="preserve"> supports in-place Atomic update.</w:t>
      </w:r>
    </w:p>
    <w:p w14:paraId="50FF0490" w14:textId="77777777" w:rsidR="004C2DBE" w:rsidRDefault="004C2DBE" w:rsidP="004C2DBE"/>
    <w:p w14:paraId="788979B8" w14:textId="4676A98A" w:rsidR="004C2DBE" w:rsidRPr="004C2DBE" w:rsidRDefault="004C2DBE" w:rsidP="004C2DBE">
      <w:r w:rsidRPr="004C2DBE">
        <w:t>T</w:t>
      </w:r>
      <w:r>
        <w:t>a</w:t>
      </w:r>
      <w:r w:rsidRPr="004C2DBE">
        <w:t>sk 08:</w:t>
      </w:r>
    </w:p>
    <w:p w14:paraId="4B6B68E0" w14:textId="7C0A1E77" w:rsidR="004C2DBE" w:rsidRDefault="004C2DBE" w:rsidP="004C2DBE">
      <w:r w:rsidRPr="004C2DBE">
        <w:t xml:space="preserve">What are Streams in </w:t>
      </w:r>
      <w:proofErr w:type="spellStart"/>
      <w:r w:rsidRPr="004C2DBE">
        <w:t>DynamoDb</w:t>
      </w:r>
      <w:proofErr w:type="spellEnd"/>
      <w:r w:rsidRPr="004C2DBE">
        <w:t>?</w:t>
      </w:r>
    </w:p>
    <w:p w14:paraId="741AF765" w14:textId="72A34139" w:rsidR="004C2DBE" w:rsidRPr="004C2DBE" w:rsidRDefault="004C2DBE" w:rsidP="004C2DBE">
      <w:r>
        <w:t>DynamoDB Streams are time-ordered sequences of item-level changes in a DynamoDB table. They capture insert, update, and delete operations and store them for up to 24 hours.</w:t>
      </w:r>
    </w:p>
    <w:p w14:paraId="4B10EC33" w14:textId="03136D16" w:rsidR="004C2DBE" w:rsidRPr="004C2DBE" w:rsidRDefault="004C2DBE" w:rsidP="004C2DBE">
      <w:r w:rsidRPr="004C2DBE">
        <w:lastRenderedPageBreak/>
        <w:t>Task 09:</w:t>
      </w:r>
    </w:p>
    <w:p w14:paraId="63424BAC" w14:textId="77777777" w:rsidR="004C2DBE" w:rsidRPr="004C2DBE" w:rsidRDefault="004C2DBE" w:rsidP="004C2DBE">
      <w:r w:rsidRPr="004C2DBE">
        <w:t>What are DynamoDB Pricing tiers?</w:t>
      </w:r>
    </w:p>
    <w:p w14:paraId="69A67659" w14:textId="26453BAA" w:rsidR="004C2DBE" w:rsidRPr="004C2DBE" w:rsidRDefault="004C2DBE" w:rsidP="004C2DBE">
      <w:pPr>
        <w:pStyle w:val="ListParagraph"/>
        <w:numPr>
          <w:ilvl w:val="0"/>
          <w:numId w:val="3"/>
        </w:numPr>
      </w:pPr>
      <w:r w:rsidRPr="004C2DBE">
        <w:rPr>
          <w:b/>
          <w:bCs/>
        </w:rPr>
        <w:t>On-Demand Capacity Mode</w:t>
      </w:r>
      <w:r w:rsidRPr="004C2DBE">
        <w:t xml:space="preserve"> – Pay per read/write request without provisioning capacity.</w:t>
      </w:r>
    </w:p>
    <w:p w14:paraId="3217239A" w14:textId="732EF204" w:rsidR="004C2DBE" w:rsidRPr="004C2DBE" w:rsidRDefault="004C2DBE" w:rsidP="004C2DBE">
      <w:pPr>
        <w:pStyle w:val="ListParagraph"/>
        <w:numPr>
          <w:ilvl w:val="0"/>
          <w:numId w:val="3"/>
        </w:numPr>
      </w:pPr>
      <w:r w:rsidRPr="004C2DBE">
        <w:rPr>
          <w:b/>
          <w:bCs/>
        </w:rPr>
        <w:t>Provisioned Capacity Mode</w:t>
      </w:r>
      <w:r w:rsidRPr="004C2DBE">
        <w:t xml:space="preserve"> – Predefine read and write capacity units (RCUs/WCUs).</w:t>
      </w:r>
    </w:p>
    <w:p w14:paraId="3CBD9AAB" w14:textId="3547B60A" w:rsidR="004C2DBE" w:rsidRPr="004C2DBE" w:rsidRDefault="004C2DBE" w:rsidP="004C2DBE">
      <w:pPr>
        <w:pStyle w:val="ListParagraph"/>
        <w:numPr>
          <w:ilvl w:val="0"/>
          <w:numId w:val="3"/>
        </w:numPr>
      </w:pPr>
      <w:r w:rsidRPr="004C2DBE">
        <w:rPr>
          <w:b/>
          <w:bCs/>
        </w:rPr>
        <w:t>Reserved Capacity</w:t>
      </w:r>
      <w:r w:rsidRPr="004C2DBE">
        <w:t xml:space="preserve"> – Commit to a certain capacity for a 1- or 3-year term for cost savings.</w:t>
      </w:r>
    </w:p>
    <w:p w14:paraId="50E37626" w14:textId="2DAA1B4F" w:rsidR="004C2DBE" w:rsidRPr="004C2DBE" w:rsidRDefault="004C2DBE" w:rsidP="004C2DBE">
      <w:pPr>
        <w:pStyle w:val="ListParagraph"/>
        <w:numPr>
          <w:ilvl w:val="0"/>
          <w:numId w:val="3"/>
        </w:numPr>
      </w:pPr>
      <w:r w:rsidRPr="004C2DBE">
        <w:rPr>
          <w:b/>
          <w:bCs/>
        </w:rPr>
        <w:t>Storage Costs</w:t>
      </w:r>
      <w:r w:rsidRPr="004C2DBE">
        <w:t xml:space="preserve"> – Charges for data storage per GB per month.</w:t>
      </w:r>
    </w:p>
    <w:p w14:paraId="41387C73" w14:textId="1F4CC724" w:rsidR="004C2DBE" w:rsidRPr="004C2DBE" w:rsidRDefault="004C2DBE" w:rsidP="004C2DBE">
      <w:pPr>
        <w:pStyle w:val="ListParagraph"/>
        <w:numPr>
          <w:ilvl w:val="0"/>
          <w:numId w:val="3"/>
        </w:numPr>
      </w:pPr>
      <w:r w:rsidRPr="004C2DBE">
        <w:rPr>
          <w:b/>
          <w:bCs/>
        </w:rPr>
        <w:t>Data Transfer Costs</w:t>
      </w:r>
      <w:r w:rsidRPr="004C2DBE">
        <w:t xml:space="preserve"> – Charges for data transferred out of DynamoDB to the Internet or other AWS regions.</w:t>
      </w:r>
    </w:p>
    <w:p w14:paraId="2F0B3027" w14:textId="499D9DA3" w:rsidR="004C2DBE" w:rsidRDefault="004C2DBE" w:rsidP="004C2DBE">
      <w:pPr>
        <w:pStyle w:val="ListParagraph"/>
        <w:numPr>
          <w:ilvl w:val="0"/>
          <w:numId w:val="3"/>
        </w:numPr>
      </w:pPr>
      <w:r w:rsidRPr="004C2DBE">
        <w:rPr>
          <w:b/>
          <w:bCs/>
        </w:rPr>
        <w:t>Additional Features</w:t>
      </w:r>
      <w:r w:rsidRPr="004C2DBE">
        <w:t xml:space="preserve"> – Optional costs for features like </w:t>
      </w:r>
      <w:r w:rsidRPr="004C2DBE">
        <w:rPr>
          <w:b/>
          <w:bCs/>
        </w:rPr>
        <w:t>DynamoDB Streams</w:t>
      </w:r>
      <w:r w:rsidRPr="004C2DBE">
        <w:t xml:space="preserve">, </w:t>
      </w:r>
      <w:r w:rsidRPr="004C2DBE">
        <w:rPr>
          <w:b/>
          <w:bCs/>
        </w:rPr>
        <w:t>Global Tables</w:t>
      </w:r>
      <w:r w:rsidRPr="004C2DBE">
        <w:t xml:space="preserve">, </w:t>
      </w:r>
      <w:r w:rsidRPr="004C2DBE">
        <w:rPr>
          <w:b/>
          <w:bCs/>
        </w:rPr>
        <w:t>Backup and Restore</w:t>
      </w:r>
      <w:r w:rsidRPr="004C2DBE">
        <w:t xml:space="preserve">, and </w:t>
      </w:r>
      <w:r w:rsidRPr="004C2DBE">
        <w:rPr>
          <w:b/>
          <w:bCs/>
        </w:rPr>
        <w:t>On-Demand Backup</w:t>
      </w:r>
      <w:r w:rsidRPr="004C2DBE">
        <w:t>.</w:t>
      </w:r>
    </w:p>
    <w:p w14:paraId="33590829" w14:textId="77777777" w:rsidR="004C2DBE" w:rsidRDefault="004C2DBE" w:rsidP="004C2DBE"/>
    <w:p w14:paraId="63763CF3" w14:textId="7AF962B3" w:rsidR="004C2DBE" w:rsidRPr="004C2DBE" w:rsidRDefault="004C2DBE" w:rsidP="004C2DBE">
      <w:r w:rsidRPr="004C2DBE">
        <w:t>Task 10:</w:t>
      </w:r>
    </w:p>
    <w:p w14:paraId="4A0D125D" w14:textId="77777777" w:rsidR="004C2DBE" w:rsidRPr="004C2DBE" w:rsidRDefault="004C2DBE" w:rsidP="004C2DBE">
      <w:r w:rsidRPr="004C2DBE">
        <w:t xml:space="preserve">Do you have any max limit for Item Size in </w:t>
      </w:r>
      <w:proofErr w:type="spellStart"/>
      <w:r w:rsidRPr="004C2DBE">
        <w:t>DynamoDb</w:t>
      </w:r>
      <w:proofErr w:type="spellEnd"/>
      <w:r w:rsidRPr="004C2DBE">
        <w:t>? If so what is it?</w:t>
      </w:r>
    </w:p>
    <w:p w14:paraId="5756BBD5" w14:textId="0249D8E5" w:rsidR="004C2DBE" w:rsidRDefault="004C2DBE" w:rsidP="004C2DBE">
      <w:r>
        <w:t>Yes. DynamoDB has a maximum item size limit of 400 KB.</w:t>
      </w:r>
    </w:p>
    <w:p w14:paraId="3F515EEE" w14:textId="369EB9C7" w:rsidR="004C2DBE" w:rsidRDefault="004C2DBE" w:rsidP="004C2DBE">
      <w:pPr>
        <w:pStyle w:val="ListParagraph"/>
        <w:numPr>
          <w:ilvl w:val="0"/>
          <w:numId w:val="8"/>
        </w:numPr>
      </w:pPr>
      <w:r>
        <w:t>This includes the attribute names and values.</w:t>
      </w:r>
    </w:p>
    <w:p w14:paraId="1B0098FE" w14:textId="4FB38FC1" w:rsidR="004C2DBE" w:rsidRDefault="004C2DBE" w:rsidP="004C2DBE">
      <w:pPr>
        <w:pStyle w:val="ListParagraph"/>
        <w:numPr>
          <w:ilvl w:val="0"/>
          <w:numId w:val="8"/>
        </w:numPr>
      </w:pPr>
      <w:r>
        <w:t>Binary attributes count toward this limit as well.</w:t>
      </w:r>
    </w:p>
    <w:p w14:paraId="64F748C3" w14:textId="00FA0066" w:rsidR="004C2DBE" w:rsidRPr="004C2DBE" w:rsidRDefault="004C2DBE" w:rsidP="004C2DBE">
      <w:pPr>
        <w:pStyle w:val="ListParagraph"/>
        <w:numPr>
          <w:ilvl w:val="0"/>
          <w:numId w:val="8"/>
        </w:numPr>
      </w:pPr>
      <w:r>
        <w:t>If you need to store larger objects, you would typically use Amazon S3 for the bulk data and store only a reference (like an S3 URL) in DynamoDB.</w:t>
      </w:r>
    </w:p>
    <w:p w14:paraId="6B6A771B" w14:textId="31707027" w:rsidR="004C2DBE" w:rsidRDefault="004C2DBE" w:rsidP="004C2DBE"/>
    <w:p w14:paraId="4DE4F0A0" w14:textId="399FA680" w:rsidR="004C2DBE" w:rsidRPr="004C2DBE" w:rsidRDefault="004C2DBE" w:rsidP="004C2DBE">
      <w:r w:rsidRPr="004C2DBE">
        <w:t>Task 11:</w:t>
      </w:r>
    </w:p>
    <w:p w14:paraId="62F016D8" w14:textId="77777777" w:rsidR="004C2DBE" w:rsidRPr="004C2DBE" w:rsidRDefault="004C2DBE" w:rsidP="004C2DBE">
      <w:r w:rsidRPr="004C2DBE">
        <w:t xml:space="preserve">At a max of how many GSI’s Global Secondary Indexes can you create in a table? </w:t>
      </w:r>
    </w:p>
    <w:p w14:paraId="009CAB32" w14:textId="00B8C8AA" w:rsidR="004C2DBE" w:rsidRDefault="004C2DBE" w:rsidP="004C2DBE">
      <w:r>
        <w:t>In DynamoDB, you can create up to 20 Global Secondary Indexes (GSIs) per table by default.</w:t>
      </w:r>
    </w:p>
    <w:p w14:paraId="27EED8B0" w14:textId="70AEE5F5" w:rsidR="004C2DBE" w:rsidRDefault="004C2DBE" w:rsidP="004C2DBE">
      <w:pPr>
        <w:pStyle w:val="ListParagraph"/>
        <w:numPr>
          <w:ilvl w:val="0"/>
          <w:numId w:val="9"/>
        </w:numPr>
      </w:pPr>
      <w:r>
        <w:t>Each GSI consumes additional provisioned throughput or on-demand capacity.</w:t>
      </w:r>
    </w:p>
    <w:p w14:paraId="752BBDC6" w14:textId="10FBA71A" w:rsidR="004C2DBE" w:rsidRDefault="004C2DBE" w:rsidP="004C2DBE">
      <w:pPr>
        <w:pStyle w:val="ListParagraph"/>
        <w:numPr>
          <w:ilvl w:val="0"/>
          <w:numId w:val="9"/>
        </w:numPr>
      </w:pPr>
      <w:r>
        <w:t>You can request a limit increase through AWS Support if needed.</w:t>
      </w:r>
    </w:p>
    <w:p w14:paraId="1C763439" w14:textId="77777777" w:rsidR="004C2DBE" w:rsidRDefault="004C2DBE" w:rsidP="004C2DBE"/>
    <w:p w14:paraId="60F47E7C" w14:textId="11BFF428" w:rsidR="004C2DBE" w:rsidRPr="004C2DBE" w:rsidRDefault="004C2DBE" w:rsidP="004C2DBE">
      <w:r w:rsidRPr="004C2DBE">
        <w:t>Task 12:</w:t>
      </w:r>
    </w:p>
    <w:p w14:paraId="1EA53DBB" w14:textId="77777777" w:rsidR="004C2DBE" w:rsidRPr="004C2DBE" w:rsidRDefault="004C2DBE" w:rsidP="004C2DBE">
      <w:r w:rsidRPr="004C2DBE">
        <w:t xml:space="preserve">What is </w:t>
      </w:r>
      <w:proofErr w:type="spellStart"/>
      <w:r w:rsidRPr="004C2DBE">
        <w:t>DynamoDb</w:t>
      </w:r>
      <w:proofErr w:type="spellEnd"/>
      <w:r w:rsidRPr="004C2DBE">
        <w:t xml:space="preserve"> Accelerator?</w:t>
      </w:r>
    </w:p>
    <w:p w14:paraId="739AC920" w14:textId="693FE30E" w:rsidR="004C2DBE" w:rsidRDefault="004C2DBE" w:rsidP="004C2DBE">
      <w:r w:rsidRPr="004C2DBE">
        <w:t>DynamoDB Accelerator (DAX) is an in-memory caching service for DynamoDB that provides fast read performance by reducing response times from milliseconds to microseconds.</w:t>
      </w:r>
    </w:p>
    <w:p w14:paraId="5815B809" w14:textId="77777777" w:rsidR="004C2DBE" w:rsidRDefault="004C2DBE" w:rsidP="004C2DBE"/>
    <w:p w14:paraId="74B407C0" w14:textId="5A893779" w:rsidR="004C2DBE" w:rsidRPr="004C2DBE" w:rsidRDefault="004C2DBE" w:rsidP="004C2DBE">
      <w:r w:rsidRPr="004C2DBE">
        <w:t>Task 13:</w:t>
      </w:r>
    </w:p>
    <w:p w14:paraId="399A3AA0" w14:textId="77777777" w:rsidR="004C2DBE" w:rsidRPr="004C2DBE" w:rsidRDefault="004C2DBE" w:rsidP="004C2DBE">
      <w:r w:rsidRPr="004C2DBE">
        <w:t>What are DynamoDB Global tables?</w:t>
      </w:r>
    </w:p>
    <w:p w14:paraId="07E71DDC" w14:textId="1D0079CF" w:rsidR="004C2DBE" w:rsidRDefault="003F498E" w:rsidP="004C2DBE">
      <w:r w:rsidRPr="003F498E">
        <w:lastRenderedPageBreak/>
        <w:t>DynamoDB Global Tables are multi-region, fully replicated tables that provide low-latency, high-availability access to data across different AWS regions.</w:t>
      </w:r>
    </w:p>
    <w:p w14:paraId="5E236AF9" w14:textId="77777777" w:rsidR="003F498E" w:rsidRDefault="003F498E" w:rsidP="004C2DBE"/>
    <w:p w14:paraId="732AF53C" w14:textId="77777777" w:rsidR="003F498E" w:rsidRPr="003F498E" w:rsidRDefault="003F498E" w:rsidP="003F498E">
      <w:r w:rsidRPr="003F498E">
        <w:t>Task 14:</w:t>
      </w:r>
    </w:p>
    <w:p w14:paraId="231A6307" w14:textId="77777777" w:rsidR="003F498E" w:rsidRDefault="003F498E" w:rsidP="003F498E">
      <w:r w:rsidRPr="003F498E">
        <w:t>What are indexes and Secondary indexes in DynamoDB?</w:t>
      </w:r>
    </w:p>
    <w:p w14:paraId="37012C4B" w14:textId="77777777" w:rsidR="003F498E" w:rsidRDefault="003F498E" w:rsidP="003F498E">
      <w:r>
        <w:t>Indexes in DynamoDB are structures that allow you to query data efficiently without scanning the entire table. They provide alternate access patterns for your data.</w:t>
      </w:r>
    </w:p>
    <w:p w14:paraId="430D0CF1" w14:textId="77777777" w:rsidR="003F498E" w:rsidRDefault="003F498E" w:rsidP="003F498E"/>
    <w:p w14:paraId="5ADC6E8D" w14:textId="66B64F44" w:rsidR="003F498E" w:rsidRPr="003F498E" w:rsidRDefault="003F498E" w:rsidP="003F498E">
      <w:r>
        <w:t>Secondary Indexes are a type of index that lets you query on attributes other than the primary key.</w:t>
      </w:r>
    </w:p>
    <w:p w14:paraId="16E22BA6" w14:textId="77777777" w:rsidR="003F498E" w:rsidRDefault="003F498E" w:rsidP="004C2DBE"/>
    <w:p w14:paraId="085AAD19" w14:textId="4FBBB218" w:rsidR="003F498E" w:rsidRPr="003F498E" w:rsidRDefault="003F498E" w:rsidP="003F498E">
      <w:r w:rsidRPr="003F498E">
        <w:t>Task 15:</w:t>
      </w:r>
    </w:p>
    <w:p w14:paraId="19AF5CDE" w14:textId="77777777" w:rsidR="003F498E" w:rsidRPr="003F498E" w:rsidRDefault="003F498E" w:rsidP="003F498E">
      <w:r w:rsidRPr="003F498E">
        <w:t>What are Hot Keys and Hot Partitions?</w:t>
      </w:r>
    </w:p>
    <w:p w14:paraId="488543B5" w14:textId="0E7DD54D" w:rsidR="003F498E" w:rsidRPr="003F498E" w:rsidRDefault="003F498E" w:rsidP="003F498E">
      <w:pPr>
        <w:rPr>
          <w:b/>
          <w:bCs/>
        </w:rPr>
      </w:pPr>
      <w:r w:rsidRPr="003F498E">
        <w:rPr>
          <w:b/>
          <w:bCs/>
        </w:rPr>
        <w:t>Hot Key:</w:t>
      </w:r>
    </w:p>
    <w:p w14:paraId="3824E3FA" w14:textId="3B5D89D7" w:rsidR="003F498E" w:rsidRDefault="003F498E" w:rsidP="003F498E">
      <w:pPr>
        <w:pStyle w:val="ListParagraph"/>
        <w:numPr>
          <w:ilvl w:val="0"/>
          <w:numId w:val="11"/>
        </w:numPr>
      </w:pPr>
      <w:r>
        <w:t>A partition key value that receives a disproportionately high number of read or write requests.</w:t>
      </w:r>
    </w:p>
    <w:p w14:paraId="7A4AC40F" w14:textId="77777777" w:rsidR="003F498E" w:rsidRDefault="003F498E" w:rsidP="003F498E">
      <w:pPr>
        <w:pStyle w:val="ListParagraph"/>
        <w:numPr>
          <w:ilvl w:val="0"/>
          <w:numId w:val="11"/>
        </w:numPr>
      </w:pPr>
      <w:r>
        <w:t xml:space="preserve">Example: If most users access </w:t>
      </w:r>
      <w:proofErr w:type="spellStart"/>
      <w:r>
        <w:t>userID</w:t>
      </w:r>
      <w:proofErr w:type="spellEnd"/>
      <w:r>
        <w:t xml:space="preserve"> = 123, that key becomes a hot key.</w:t>
      </w:r>
    </w:p>
    <w:p w14:paraId="21507647" w14:textId="77777777" w:rsidR="003F498E" w:rsidRDefault="003F498E" w:rsidP="003F498E"/>
    <w:p w14:paraId="03A0DFEA" w14:textId="0C6C966F" w:rsidR="003F498E" w:rsidRPr="003F498E" w:rsidRDefault="003F498E" w:rsidP="003F498E">
      <w:pPr>
        <w:rPr>
          <w:b/>
          <w:bCs/>
        </w:rPr>
      </w:pPr>
      <w:r w:rsidRPr="003F498E">
        <w:rPr>
          <w:b/>
          <w:bCs/>
        </w:rPr>
        <w:t>Hot Partition:</w:t>
      </w:r>
    </w:p>
    <w:p w14:paraId="1080FD5C" w14:textId="3CD3E14A" w:rsidR="003F498E" w:rsidRDefault="003F498E" w:rsidP="003F498E">
      <w:pPr>
        <w:pStyle w:val="ListParagraph"/>
        <w:numPr>
          <w:ilvl w:val="0"/>
          <w:numId w:val="10"/>
        </w:numPr>
      </w:pPr>
      <w:r>
        <w:t>A partition in DynamoDB that stores one or more hot keys.</w:t>
      </w:r>
    </w:p>
    <w:p w14:paraId="672BC05A" w14:textId="3F847F13" w:rsidR="004C2DBE" w:rsidRPr="004C2DBE" w:rsidRDefault="003F498E" w:rsidP="003F498E">
      <w:pPr>
        <w:pStyle w:val="ListParagraph"/>
        <w:numPr>
          <w:ilvl w:val="0"/>
          <w:numId w:val="10"/>
        </w:numPr>
      </w:pPr>
      <w:r>
        <w:t>Can cause throughput throttling, because DynamoDB distributes capacity evenly across partitions, and one hot partition can exceed its allocated IOPS.</w:t>
      </w:r>
    </w:p>
    <w:p w14:paraId="0AA7AF02" w14:textId="77777777" w:rsidR="004C2DBE" w:rsidRPr="004C2DBE" w:rsidRDefault="004C2DBE" w:rsidP="004C2DBE"/>
    <w:p w14:paraId="1C3361F7" w14:textId="6FBA255E" w:rsidR="003F498E" w:rsidRPr="003F498E" w:rsidRDefault="003F498E" w:rsidP="003F498E">
      <w:r w:rsidRPr="003F498E">
        <w:t>Task 16:</w:t>
      </w:r>
    </w:p>
    <w:p w14:paraId="7A4212C6" w14:textId="77777777" w:rsidR="003F498E" w:rsidRPr="003F498E" w:rsidRDefault="003F498E" w:rsidP="003F498E">
      <w:r w:rsidRPr="003F498E">
        <w:t>What are Table level operations and Item level operations in DynamoDB?</w:t>
      </w:r>
    </w:p>
    <w:p w14:paraId="4121D80B" w14:textId="77777777" w:rsidR="003F498E" w:rsidRPr="003F498E" w:rsidRDefault="003F498E" w:rsidP="003F498E">
      <w:r w:rsidRPr="003F498E">
        <w:rPr>
          <w:b/>
          <w:bCs/>
        </w:rPr>
        <w:t>Table-Level Operations in DynamoDB:</w:t>
      </w:r>
      <w:r w:rsidRPr="003F498E">
        <w:br/>
        <w:t>Operations that affect the entire table and its structure:</w:t>
      </w:r>
    </w:p>
    <w:p w14:paraId="4A6A0698" w14:textId="77777777" w:rsidR="003F498E" w:rsidRPr="003F498E" w:rsidRDefault="003F498E" w:rsidP="003F498E">
      <w:pPr>
        <w:numPr>
          <w:ilvl w:val="0"/>
          <w:numId w:val="12"/>
        </w:numPr>
      </w:pPr>
      <w:proofErr w:type="spellStart"/>
      <w:r w:rsidRPr="003F498E">
        <w:rPr>
          <w:b/>
          <w:bCs/>
        </w:rPr>
        <w:t>CreateTable</w:t>
      </w:r>
      <w:proofErr w:type="spellEnd"/>
      <w:r w:rsidRPr="003F498E">
        <w:t xml:space="preserve"> – Create a new DynamoDB table.</w:t>
      </w:r>
    </w:p>
    <w:p w14:paraId="608BE4EF" w14:textId="77777777" w:rsidR="003F498E" w:rsidRPr="003F498E" w:rsidRDefault="003F498E" w:rsidP="003F498E">
      <w:pPr>
        <w:numPr>
          <w:ilvl w:val="0"/>
          <w:numId w:val="12"/>
        </w:numPr>
      </w:pPr>
      <w:proofErr w:type="spellStart"/>
      <w:r w:rsidRPr="003F498E">
        <w:rPr>
          <w:b/>
          <w:bCs/>
        </w:rPr>
        <w:t>UpdateTable</w:t>
      </w:r>
      <w:proofErr w:type="spellEnd"/>
      <w:r w:rsidRPr="003F498E">
        <w:t xml:space="preserve"> – Modify table settings (provisioned throughput, indexes, etc.).</w:t>
      </w:r>
    </w:p>
    <w:p w14:paraId="71DA9E5B" w14:textId="77777777" w:rsidR="003F498E" w:rsidRPr="003F498E" w:rsidRDefault="003F498E" w:rsidP="003F498E">
      <w:pPr>
        <w:numPr>
          <w:ilvl w:val="0"/>
          <w:numId w:val="12"/>
        </w:numPr>
      </w:pPr>
      <w:proofErr w:type="spellStart"/>
      <w:r w:rsidRPr="003F498E">
        <w:rPr>
          <w:b/>
          <w:bCs/>
        </w:rPr>
        <w:t>DeleteTable</w:t>
      </w:r>
      <w:proofErr w:type="spellEnd"/>
      <w:r w:rsidRPr="003F498E">
        <w:t xml:space="preserve"> – Remove a table and all its data.</w:t>
      </w:r>
    </w:p>
    <w:p w14:paraId="6AF9FAB9" w14:textId="77777777" w:rsidR="003F498E" w:rsidRPr="003F498E" w:rsidRDefault="003F498E" w:rsidP="003F498E">
      <w:pPr>
        <w:numPr>
          <w:ilvl w:val="0"/>
          <w:numId w:val="12"/>
        </w:numPr>
      </w:pPr>
      <w:proofErr w:type="spellStart"/>
      <w:r w:rsidRPr="003F498E">
        <w:rPr>
          <w:b/>
          <w:bCs/>
        </w:rPr>
        <w:t>DescribeTable</w:t>
      </w:r>
      <w:proofErr w:type="spellEnd"/>
      <w:r w:rsidRPr="003F498E">
        <w:rPr>
          <w:b/>
          <w:bCs/>
        </w:rPr>
        <w:t xml:space="preserve"> / </w:t>
      </w:r>
      <w:proofErr w:type="spellStart"/>
      <w:r w:rsidRPr="003F498E">
        <w:rPr>
          <w:b/>
          <w:bCs/>
        </w:rPr>
        <w:t>ListTables</w:t>
      </w:r>
      <w:proofErr w:type="spellEnd"/>
      <w:r w:rsidRPr="003F498E">
        <w:t xml:space="preserve"> – Retrieve metadata about tables.</w:t>
      </w:r>
    </w:p>
    <w:p w14:paraId="13147A2E" w14:textId="77777777" w:rsidR="003F498E" w:rsidRPr="003F498E" w:rsidRDefault="003F498E" w:rsidP="003F498E">
      <w:r w:rsidRPr="003F498E">
        <w:rPr>
          <w:b/>
          <w:bCs/>
        </w:rPr>
        <w:t>Item-Level Operations in DynamoDB:</w:t>
      </w:r>
      <w:r w:rsidRPr="003F498E">
        <w:br/>
        <w:t>Operations that affect individual items (rows) within a table:</w:t>
      </w:r>
    </w:p>
    <w:p w14:paraId="139FEAA4" w14:textId="77777777" w:rsidR="003F498E" w:rsidRPr="003F498E" w:rsidRDefault="003F498E" w:rsidP="003F498E">
      <w:pPr>
        <w:numPr>
          <w:ilvl w:val="0"/>
          <w:numId w:val="13"/>
        </w:numPr>
      </w:pPr>
      <w:proofErr w:type="spellStart"/>
      <w:r w:rsidRPr="003F498E">
        <w:rPr>
          <w:b/>
          <w:bCs/>
        </w:rPr>
        <w:lastRenderedPageBreak/>
        <w:t>PutItem</w:t>
      </w:r>
      <w:proofErr w:type="spellEnd"/>
      <w:r w:rsidRPr="003F498E">
        <w:t xml:space="preserve"> – Add a new item or replace an existing item.</w:t>
      </w:r>
    </w:p>
    <w:p w14:paraId="78F94455" w14:textId="77777777" w:rsidR="003F498E" w:rsidRPr="003F498E" w:rsidRDefault="003F498E" w:rsidP="003F498E">
      <w:pPr>
        <w:numPr>
          <w:ilvl w:val="0"/>
          <w:numId w:val="13"/>
        </w:numPr>
      </w:pPr>
      <w:proofErr w:type="spellStart"/>
      <w:r w:rsidRPr="003F498E">
        <w:rPr>
          <w:b/>
          <w:bCs/>
        </w:rPr>
        <w:t>GetItem</w:t>
      </w:r>
      <w:proofErr w:type="spellEnd"/>
      <w:r w:rsidRPr="003F498E">
        <w:t xml:space="preserve"> – Retrieve a single item using its primary key.</w:t>
      </w:r>
    </w:p>
    <w:p w14:paraId="0DBF57E9" w14:textId="77777777" w:rsidR="003F498E" w:rsidRPr="003F498E" w:rsidRDefault="003F498E" w:rsidP="003F498E">
      <w:pPr>
        <w:numPr>
          <w:ilvl w:val="0"/>
          <w:numId w:val="13"/>
        </w:numPr>
      </w:pPr>
      <w:proofErr w:type="spellStart"/>
      <w:r w:rsidRPr="003F498E">
        <w:rPr>
          <w:b/>
          <w:bCs/>
        </w:rPr>
        <w:t>UpdateItem</w:t>
      </w:r>
      <w:proofErr w:type="spellEnd"/>
      <w:r w:rsidRPr="003F498E">
        <w:t xml:space="preserve"> – Modify attributes of an existing item.</w:t>
      </w:r>
    </w:p>
    <w:p w14:paraId="009C2FD5" w14:textId="77777777" w:rsidR="003F498E" w:rsidRPr="003F498E" w:rsidRDefault="003F498E" w:rsidP="003F498E">
      <w:pPr>
        <w:numPr>
          <w:ilvl w:val="0"/>
          <w:numId w:val="13"/>
        </w:numPr>
      </w:pPr>
      <w:proofErr w:type="spellStart"/>
      <w:r w:rsidRPr="003F498E">
        <w:rPr>
          <w:b/>
          <w:bCs/>
        </w:rPr>
        <w:t>DeleteItem</w:t>
      </w:r>
      <w:proofErr w:type="spellEnd"/>
      <w:r w:rsidRPr="003F498E">
        <w:t xml:space="preserve"> – Remove a single item from the table.</w:t>
      </w:r>
    </w:p>
    <w:p w14:paraId="02E3BBF9" w14:textId="77777777" w:rsidR="003F498E" w:rsidRPr="003F498E" w:rsidRDefault="003F498E" w:rsidP="003F498E">
      <w:pPr>
        <w:numPr>
          <w:ilvl w:val="0"/>
          <w:numId w:val="13"/>
        </w:numPr>
      </w:pPr>
      <w:proofErr w:type="spellStart"/>
      <w:r w:rsidRPr="003F498E">
        <w:rPr>
          <w:b/>
          <w:bCs/>
        </w:rPr>
        <w:t>BatchGetItem</w:t>
      </w:r>
      <w:proofErr w:type="spellEnd"/>
      <w:r w:rsidRPr="003F498E">
        <w:rPr>
          <w:b/>
          <w:bCs/>
        </w:rPr>
        <w:t xml:space="preserve"> / </w:t>
      </w:r>
      <w:proofErr w:type="spellStart"/>
      <w:r w:rsidRPr="003F498E">
        <w:rPr>
          <w:b/>
          <w:bCs/>
        </w:rPr>
        <w:t>BatchWriteItem</w:t>
      </w:r>
      <w:proofErr w:type="spellEnd"/>
      <w:r w:rsidRPr="003F498E">
        <w:t xml:space="preserve"> – Perform multiple item-level operations in one request.</w:t>
      </w:r>
    </w:p>
    <w:p w14:paraId="3D3449B7" w14:textId="77777777" w:rsidR="002B4779" w:rsidRPr="002B4779" w:rsidRDefault="002B4779" w:rsidP="002B4779"/>
    <w:p w14:paraId="2387D659" w14:textId="77777777" w:rsidR="002B4779" w:rsidRDefault="002B4779" w:rsidP="002B4779"/>
    <w:sectPr w:rsidR="002B4779" w:rsidSect="00017B5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F646C"/>
    <w:multiLevelType w:val="hybridMultilevel"/>
    <w:tmpl w:val="7A70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000C3"/>
    <w:multiLevelType w:val="hybridMultilevel"/>
    <w:tmpl w:val="F0DCB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376685"/>
    <w:multiLevelType w:val="hybridMultilevel"/>
    <w:tmpl w:val="50E620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EA39C7"/>
    <w:multiLevelType w:val="hybridMultilevel"/>
    <w:tmpl w:val="695A0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D72C87"/>
    <w:multiLevelType w:val="multilevel"/>
    <w:tmpl w:val="D5A2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137502"/>
    <w:multiLevelType w:val="hybridMultilevel"/>
    <w:tmpl w:val="4F7CB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92060D"/>
    <w:multiLevelType w:val="multilevel"/>
    <w:tmpl w:val="B5A4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E544B6"/>
    <w:multiLevelType w:val="hybridMultilevel"/>
    <w:tmpl w:val="5DCE1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923EE5"/>
    <w:multiLevelType w:val="hybridMultilevel"/>
    <w:tmpl w:val="3BB03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C86B7D"/>
    <w:multiLevelType w:val="hybridMultilevel"/>
    <w:tmpl w:val="BD00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15727A"/>
    <w:multiLevelType w:val="hybridMultilevel"/>
    <w:tmpl w:val="C0DC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9B3A54"/>
    <w:multiLevelType w:val="hybridMultilevel"/>
    <w:tmpl w:val="BDBEC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A76BC5"/>
    <w:multiLevelType w:val="hybridMultilevel"/>
    <w:tmpl w:val="4A2AB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2674914">
    <w:abstractNumId w:val="2"/>
  </w:num>
  <w:num w:numId="2" w16cid:durableId="437413767">
    <w:abstractNumId w:val="9"/>
  </w:num>
  <w:num w:numId="3" w16cid:durableId="1006206413">
    <w:abstractNumId w:val="11"/>
  </w:num>
  <w:num w:numId="4" w16cid:durableId="923028877">
    <w:abstractNumId w:val="10"/>
  </w:num>
  <w:num w:numId="5" w16cid:durableId="1563130816">
    <w:abstractNumId w:val="7"/>
  </w:num>
  <w:num w:numId="6" w16cid:durableId="1394307037">
    <w:abstractNumId w:val="5"/>
  </w:num>
  <w:num w:numId="7" w16cid:durableId="288705023">
    <w:abstractNumId w:val="0"/>
  </w:num>
  <w:num w:numId="8" w16cid:durableId="1805535363">
    <w:abstractNumId w:val="1"/>
  </w:num>
  <w:num w:numId="9" w16cid:durableId="1608350825">
    <w:abstractNumId w:val="3"/>
  </w:num>
  <w:num w:numId="10" w16cid:durableId="1353654417">
    <w:abstractNumId w:val="12"/>
  </w:num>
  <w:num w:numId="11" w16cid:durableId="1705448757">
    <w:abstractNumId w:val="8"/>
  </w:num>
  <w:num w:numId="12" w16cid:durableId="91167092">
    <w:abstractNumId w:val="6"/>
  </w:num>
  <w:num w:numId="13" w16cid:durableId="1067781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B5A"/>
    <w:rsid w:val="00017B5A"/>
    <w:rsid w:val="00082495"/>
    <w:rsid w:val="000F4059"/>
    <w:rsid w:val="001F7ABF"/>
    <w:rsid w:val="00296C4E"/>
    <w:rsid w:val="002B4779"/>
    <w:rsid w:val="003F498E"/>
    <w:rsid w:val="00431C9C"/>
    <w:rsid w:val="004800B8"/>
    <w:rsid w:val="004C2DBE"/>
    <w:rsid w:val="005101F0"/>
    <w:rsid w:val="00607730"/>
    <w:rsid w:val="00724DFB"/>
    <w:rsid w:val="007332A5"/>
    <w:rsid w:val="00791AA3"/>
    <w:rsid w:val="00817E5A"/>
    <w:rsid w:val="009E0E24"/>
    <w:rsid w:val="00E24909"/>
    <w:rsid w:val="00ED5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85F14"/>
  <w15:chartTrackingRefBased/>
  <w15:docId w15:val="{76B9581F-C317-4673-8B85-83CC3B04F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7B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7B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7B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7B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7B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7B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7B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7B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7B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B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7B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7B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7B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7B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7B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7B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7B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7B5A"/>
    <w:rPr>
      <w:rFonts w:eastAsiaTheme="majorEastAsia" w:cstheme="majorBidi"/>
      <w:color w:val="272727" w:themeColor="text1" w:themeTint="D8"/>
    </w:rPr>
  </w:style>
  <w:style w:type="paragraph" w:styleId="Title">
    <w:name w:val="Title"/>
    <w:basedOn w:val="Normal"/>
    <w:next w:val="Normal"/>
    <w:link w:val="TitleChar"/>
    <w:uiPriority w:val="10"/>
    <w:qFormat/>
    <w:rsid w:val="00017B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7B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7B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7B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7B5A"/>
    <w:pPr>
      <w:spacing w:before="160"/>
      <w:jc w:val="center"/>
    </w:pPr>
    <w:rPr>
      <w:i/>
      <w:iCs/>
      <w:color w:val="404040" w:themeColor="text1" w:themeTint="BF"/>
    </w:rPr>
  </w:style>
  <w:style w:type="character" w:customStyle="1" w:styleId="QuoteChar">
    <w:name w:val="Quote Char"/>
    <w:basedOn w:val="DefaultParagraphFont"/>
    <w:link w:val="Quote"/>
    <w:uiPriority w:val="29"/>
    <w:rsid w:val="00017B5A"/>
    <w:rPr>
      <w:i/>
      <w:iCs/>
      <w:color w:val="404040" w:themeColor="text1" w:themeTint="BF"/>
    </w:rPr>
  </w:style>
  <w:style w:type="paragraph" w:styleId="ListParagraph">
    <w:name w:val="List Paragraph"/>
    <w:basedOn w:val="Normal"/>
    <w:uiPriority w:val="34"/>
    <w:qFormat/>
    <w:rsid w:val="00017B5A"/>
    <w:pPr>
      <w:ind w:left="720"/>
      <w:contextualSpacing/>
    </w:pPr>
  </w:style>
  <w:style w:type="character" w:styleId="IntenseEmphasis">
    <w:name w:val="Intense Emphasis"/>
    <w:basedOn w:val="DefaultParagraphFont"/>
    <w:uiPriority w:val="21"/>
    <w:qFormat/>
    <w:rsid w:val="00017B5A"/>
    <w:rPr>
      <w:i/>
      <w:iCs/>
      <w:color w:val="0F4761" w:themeColor="accent1" w:themeShade="BF"/>
    </w:rPr>
  </w:style>
  <w:style w:type="paragraph" w:styleId="IntenseQuote">
    <w:name w:val="Intense Quote"/>
    <w:basedOn w:val="Normal"/>
    <w:next w:val="Normal"/>
    <w:link w:val="IntenseQuoteChar"/>
    <w:uiPriority w:val="30"/>
    <w:qFormat/>
    <w:rsid w:val="00017B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7B5A"/>
    <w:rPr>
      <w:i/>
      <w:iCs/>
      <w:color w:val="0F4761" w:themeColor="accent1" w:themeShade="BF"/>
    </w:rPr>
  </w:style>
  <w:style w:type="character" w:styleId="IntenseReference">
    <w:name w:val="Intense Reference"/>
    <w:basedOn w:val="DefaultParagraphFont"/>
    <w:uiPriority w:val="32"/>
    <w:qFormat/>
    <w:rsid w:val="00017B5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992141">
      <w:bodyDiv w:val="1"/>
      <w:marLeft w:val="0"/>
      <w:marRight w:val="0"/>
      <w:marTop w:val="0"/>
      <w:marBottom w:val="0"/>
      <w:divBdr>
        <w:top w:val="none" w:sz="0" w:space="0" w:color="auto"/>
        <w:left w:val="none" w:sz="0" w:space="0" w:color="auto"/>
        <w:bottom w:val="none" w:sz="0" w:space="0" w:color="auto"/>
        <w:right w:val="none" w:sz="0" w:space="0" w:color="auto"/>
      </w:divBdr>
    </w:div>
    <w:div w:id="159127682">
      <w:bodyDiv w:val="1"/>
      <w:marLeft w:val="0"/>
      <w:marRight w:val="0"/>
      <w:marTop w:val="0"/>
      <w:marBottom w:val="0"/>
      <w:divBdr>
        <w:top w:val="none" w:sz="0" w:space="0" w:color="auto"/>
        <w:left w:val="none" w:sz="0" w:space="0" w:color="auto"/>
        <w:bottom w:val="none" w:sz="0" w:space="0" w:color="auto"/>
        <w:right w:val="none" w:sz="0" w:space="0" w:color="auto"/>
      </w:divBdr>
    </w:div>
    <w:div w:id="178858081">
      <w:bodyDiv w:val="1"/>
      <w:marLeft w:val="0"/>
      <w:marRight w:val="0"/>
      <w:marTop w:val="0"/>
      <w:marBottom w:val="0"/>
      <w:divBdr>
        <w:top w:val="none" w:sz="0" w:space="0" w:color="auto"/>
        <w:left w:val="none" w:sz="0" w:space="0" w:color="auto"/>
        <w:bottom w:val="none" w:sz="0" w:space="0" w:color="auto"/>
        <w:right w:val="none" w:sz="0" w:space="0" w:color="auto"/>
      </w:divBdr>
    </w:div>
    <w:div w:id="195394079">
      <w:bodyDiv w:val="1"/>
      <w:marLeft w:val="0"/>
      <w:marRight w:val="0"/>
      <w:marTop w:val="0"/>
      <w:marBottom w:val="0"/>
      <w:divBdr>
        <w:top w:val="none" w:sz="0" w:space="0" w:color="auto"/>
        <w:left w:val="none" w:sz="0" w:space="0" w:color="auto"/>
        <w:bottom w:val="none" w:sz="0" w:space="0" w:color="auto"/>
        <w:right w:val="none" w:sz="0" w:space="0" w:color="auto"/>
      </w:divBdr>
    </w:div>
    <w:div w:id="203292884">
      <w:bodyDiv w:val="1"/>
      <w:marLeft w:val="0"/>
      <w:marRight w:val="0"/>
      <w:marTop w:val="0"/>
      <w:marBottom w:val="0"/>
      <w:divBdr>
        <w:top w:val="none" w:sz="0" w:space="0" w:color="auto"/>
        <w:left w:val="none" w:sz="0" w:space="0" w:color="auto"/>
        <w:bottom w:val="none" w:sz="0" w:space="0" w:color="auto"/>
        <w:right w:val="none" w:sz="0" w:space="0" w:color="auto"/>
      </w:divBdr>
      <w:divsChild>
        <w:div w:id="487865949">
          <w:marLeft w:val="0"/>
          <w:marRight w:val="0"/>
          <w:marTop w:val="0"/>
          <w:marBottom w:val="0"/>
          <w:divBdr>
            <w:top w:val="none" w:sz="0" w:space="0" w:color="auto"/>
            <w:left w:val="none" w:sz="0" w:space="0" w:color="auto"/>
            <w:bottom w:val="none" w:sz="0" w:space="0" w:color="auto"/>
            <w:right w:val="none" w:sz="0" w:space="0" w:color="auto"/>
          </w:divBdr>
          <w:divsChild>
            <w:div w:id="918248438">
              <w:marLeft w:val="0"/>
              <w:marRight w:val="0"/>
              <w:marTop w:val="0"/>
              <w:marBottom w:val="0"/>
              <w:divBdr>
                <w:top w:val="none" w:sz="0" w:space="0" w:color="auto"/>
                <w:left w:val="none" w:sz="0" w:space="0" w:color="auto"/>
                <w:bottom w:val="none" w:sz="0" w:space="0" w:color="auto"/>
                <w:right w:val="none" w:sz="0" w:space="0" w:color="auto"/>
              </w:divBdr>
              <w:divsChild>
                <w:div w:id="1201433462">
                  <w:marLeft w:val="0"/>
                  <w:marRight w:val="0"/>
                  <w:marTop w:val="0"/>
                  <w:marBottom w:val="0"/>
                  <w:divBdr>
                    <w:top w:val="none" w:sz="0" w:space="0" w:color="auto"/>
                    <w:left w:val="none" w:sz="0" w:space="0" w:color="auto"/>
                    <w:bottom w:val="none" w:sz="0" w:space="0" w:color="auto"/>
                    <w:right w:val="none" w:sz="0" w:space="0" w:color="auto"/>
                  </w:divBdr>
                  <w:divsChild>
                    <w:div w:id="436829294">
                      <w:marLeft w:val="0"/>
                      <w:marRight w:val="0"/>
                      <w:marTop w:val="0"/>
                      <w:marBottom w:val="0"/>
                      <w:divBdr>
                        <w:top w:val="none" w:sz="0" w:space="0" w:color="auto"/>
                        <w:left w:val="none" w:sz="0" w:space="0" w:color="auto"/>
                        <w:bottom w:val="none" w:sz="0" w:space="0" w:color="auto"/>
                        <w:right w:val="none" w:sz="0" w:space="0" w:color="auto"/>
                      </w:divBdr>
                      <w:divsChild>
                        <w:div w:id="1791124644">
                          <w:marLeft w:val="0"/>
                          <w:marRight w:val="0"/>
                          <w:marTop w:val="0"/>
                          <w:marBottom w:val="0"/>
                          <w:divBdr>
                            <w:top w:val="none" w:sz="0" w:space="0" w:color="auto"/>
                            <w:left w:val="none" w:sz="0" w:space="0" w:color="auto"/>
                            <w:bottom w:val="none" w:sz="0" w:space="0" w:color="auto"/>
                            <w:right w:val="none" w:sz="0" w:space="0" w:color="auto"/>
                          </w:divBdr>
                          <w:divsChild>
                            <w:div w:id="208197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141712">
      <w:bodyDiv w:val="1"/>
      <w:marLeft w:val="0"/>
      <w:marRight w:val="0"/>
      <w:marTop w:val="0"/>
      <w:marBottom w:val="0"/>
      <w:divBdr>
        <w:top w:val="none" w:sz="0" w:space="0" w:color="auto"/>
        <w:left w:val="none" w:sz="0" w:space="0" w:color="auto"/>
        <w:bottom w:val="none" w:sz="0" w:space="0" w:color="auto"/>
        <w:right w:val="none" w:sz="0" w:space="0" w:color="auto"/>
      </w:divBdr>
    </w:div>
    <w:div w:id="257759488">
      <w:bodyDiv w:val="1"/>
      <w:marLeft w:val="0"/>
      <w:marRight w:val="0"/>
      <w:marTop w:val="0"/>
      <w:marBottom w:val="0"/>
      <w:divBdr>
        <w:top w:val="none" w:sz="0" w:space="0" w:color="auto"/>
        <w:left w:val="none" w:sz="0" w:space="0" w:color="auto"/>
        <w:bottom w:val="none" w:sz="0" w:space="0" w:color="auto"/>
        <w:right w:val="none" w:sz="0" w:space="0" w:color="auto"/>
      </w:divBdr>
    </w:div>
    <w:div w:id="321352876">
      <w:bodyDiv w:val="1"/>
      <w:marLeft w:val="0"/>
      <w:marRight w:val="0"/>
      <w:marTop w:val="0"/>
      <w:marBottom w:val="0"/>
      <w:divBdr>
        <w:top w:val="none" w:sz="0" w:space="0" w:color="auto"/>
        <w:left w:val="none" w:sz="0" w:space="0" w:color="auto"/>
        <w:bottom w:val="none" w:sz="0" w:space="0" w:color="auto"/>
        <w:right w:val="none" w:sz="0" w:space="0" w:color="auto"/>
      </w:divBdr>
    </w:div>
    <w:div w:id="330331099">
      <w:bodyDiv w:val="1"/>
      <w:marLeft w:val="0"/>
      <w:marRight w:val="0"/>
      <w:marTop w:val="0"/>
      <w:marBottom w:val="0"/>
      <w:divBdr>
        <w:top w:val="none" w:sz="0" w:space="0" w:color="auto"/>
        <w:left w:val="none" w:sz="0" w:space="0" w:color="auto"/>
        <w:bottom w:val="none" w:sz="0" w:space="0" w:color="auto"/>
        <w:right w:val="none" w:sz="0" w:space="0" w:color="auto"/>
      </w:divBdr>
    </w:div>
    <w:div w:id="398750874">
      <w:bodyDiv w:val="1"/>
      <w:marLeft w:val="0"/>
      <w:marRight w:val="0"/>
      <w:marTop w:val="0"/>
      <w:marBottom w:val="0"/>
      <w:divBdr>
        <w:top w:val="none" w:sz="0" w:space="0" w:color="auto"/>
        <w:left w:val="none" w:sz="0" w:space="0" w:color="auto"/>
        <w:bottom w:val="none" w:sz="0" w:space="0" w:color="auto"/>
        <w:right w:val="none" w:sz="0" w:space="0" w:color="auto"/>
      </w:divBdr>
      <w:divsChild>
        <w:div w:id="826701853">
          <w:marLeft w:val="0"/>
          <w:marRight w:val="0"/>
          <w:marTop w:val="0"/>
          <w:marBottom w:val="0"/>
          <w:divBdr>
            <w:top w:val="none" w:sz="0" w:space="0" w:color="auto"/>
            <w:left w:val="none" w:sz="0" w:space="0" w:color="auto"/>
            <w:bottom w:val="none" w:sz="0" w:space="0" w:color="auto"/>
            <w:right w:val="none" w:sz="0" w:space="0" w:color="auto"/>
          </w:divBdr>
          <w:divsChild>
            <w:div w:id="9530207">
              <w:marLeft w:val="0"/>
              <w:marRight w:val="0"/>
              <w:marTop w:val="0"/>
              <w:marBottom w:val="0"/>
              <w:divBdr>
                <w:top w:val="none" w:sz="0" w:space="0" w:color="auto"/>
                <w:left w:val="none" w:sz="0" w:space="0" w:color="auto"/>
                <w:bottom w:val="none" w:sz="0" w:space="0" w:color="auto"/>
                <w:right w:val="none" w:sz="0" w:space="0" w:color="auto"/>
              </w:divBdr>
              <w:divsChild>
                <w:div w:id="1247498572">
                  <w:marLeft w:val="0"/>
                  <w:marRight w:val="0"/>
                  <w:marTop w:val="0"/>
                  <w:marBottom w:val="0"/>
                  <w:divBdr>
                    <w:top w:val="none" w:sz="0" w:space="0" w:color="auto"/>
                    <w:left w:val="none" w:sz="0" w:space="0" w:color="auto"/>
                    <w:bottom w:val="none" w:sz="0" w:space="0" w:color="auto"/>
                    <w:right w:val="none" w:sz="0" w:space="0" w:color="auto"/>
                  </w:divBdr>
                  <w:divsChild>
                    <w:div w:id="1652951763">
                      <w:marLeft w:val="0"/>
                      <w:marRight w:val="0"/>
                      <w:marTop w:val="0"/>
                      <w:marBottom w:val="0"/>
                      <w:divBdr>
                        <w:top w:val="none" w:sz="0" w:space="0" w:color="auto"/>
                        <w:left w:val="none" w:sz="0" w:space="0" w:color="auto"/>
                        <w:bottom w:val="none" w:sz="0" w:space="0" w:color="auto"/>
                        <w:right w:val="none" w:sz="0" w:space="0" w:color="auto"/>
                      </w:divBdr>
                      <w:divsChild>
                        <w:div w:id="1025793797">
                          <w:marLeft w:val="0"/>
                          <w:marRight w:val="0"/>
                          <w:marTop w:val="0"/>
                          <w:marBottom w:val="0"/>
                          <w:divBdr>
                            <w:top w:val="none" w:sz="0" w:space="0" w:color="auto"/>
                            <w:left w:val="none" w:sz="0" w:space="0" w:color="auto"/>
                            <w:bottom w:val="none" w:sz="0" w:space="0" w:color="auto"/>
                            <w:right w:val="none" w:sz="0" w:space="0" w:color="auto"/>
                          </w:divBdr>
                          <w:divsChild>
                            <w:div w:id="49284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528848">
      <w:bodyDiv w:val="1"/>
      <w:marLeft w:val="0"/>
      <w:marRight w:val="0"/>
      <w:marTop w:val="0"/>
      <w:marBottom w:val="0"/>
      <w:divBdr>
        <w:top w:val="none" w:sz="0" w:space="0" w:color="auto"/>
        <w:left w:val="none" w:sz="0" w:space="0" w:color="auto"/>
        <w:bottom w:val="none" w:sz="0" w:space="0" w:color="auto"/>
        <w:right w:val="none" w:sz="0" w:space="0" w:color="auto"/>
      </w:divBdr>
    </w:div>
    <w:div w:id="430391404">
      <w:bodyDiv w:val="1"/>
      <w:marLeft w:val="0"/>
      <w:marRight w:val="0"/>
      <w:marTop w:val="0"/>
      <w:marBottom w:val="0"/>
      <w:divBdr>
        <w:top w:val="none" w:sz="0" w:space="0" w:color="auto"/>
        <w:left w:val="none" w:sz="0" w:space="0" w:color="auto"/>
        <w:bottom w:val="none" w:sz="0" w:space="0" w:color="auto"/>
        <w:right w:val="none" w:sz="0" w:space="0" w:color="auto"/>
      </w:divBdr>
    </w:div>
    <w:div w:id="454757875">
      <w:bodyDiv w:val="1"/>
      <w:marLeft w:val="0"/>
      <w:marRight w:val="0"/>
      <w:marTop w:val="0"/>
      <w:marBottom w:val="0"/>
      <w:divBdr>
        <w:top w:val="none" w:sz="0" w:space="0" w:color="auto"/>
        <w:left w:val="none" w:sz="0" w:space="0" w:color="auto"/>
        <w:bottom w:val="none" w:sz="0" w:space="0" w:color="auto"/>
        <w:right w:val="none" w:sz="0" w:space="0" w:color="auto"/>
      </w:divBdr>
    </w:div>
    <w:div w:id="475729132">
      <w:bodyDiv w:val="1"/>
      <w:marLeft w:val="0"/>
      <w:marRight w:val="0"/>
      <w:marTop w:val="0"/>
      <w:marBottom w:val="0"/>
      <w:divBdr>
        <w:top w:val="none" w:sz="0" w:space="0" w:color="auto"/>
        <w:left w:val="none" w:sz="0" w:space="0" w:color="auto"/>
        <w:bottom w:val="none" w:sz="0" w:space="0" w:color="auto"/>
        <w:right w:val="none" w:sz="0" w:space="0" w:color="auto"/>
      </w:divBdr>
    </w:div>
    <w:div w:id="487401455">
      <w:bodyDiv w:val="1"/>
      <w:marLeft w:val="0"/>
      <w:marRight w:val="0"/>
      <w:marTop w:val="0"/>
      <w:marBottom w:val="0"/>
      <w:divBdr>
        <w:top w:val="none" w:sz="0" w:space="0" w:color="auto"/>
        <w:left w:val="none" w:sz="0" w:space="0" w:color="auto"/>
        <w:bottom w:val="none" w:sz="0" w:space="0" w:color="auto"/>
        <w:right w:val="none" w:sz="0" w:space="0" w:color="auto"/>
      </w:divBdr>
    </w:div>
    <w:div w:id="505556984">
      <w:bodyDiv w:val="1"/>
      <w:marLeft w:val="0"/>
      <w:marRight w:val="0"/>
      <w:marTop w:val="0"/>
      <w:marBottom w:val="0"/>
      <w:divBdr>
        <w:top w:val="none" w:sz="0" w:space="0" w:color="auto"/>
        <w:left w:val="none" w:sz="0" w:space="0" w:color="auto"/>
        <w:bottom w:val="none" w:sz="0" w:space="0" w:color="auto"/>
        <w:right w:val="none" w:sz="0" w:space="0" w:color="auto"/>
      </w:divBdr>
    </w:div>
    <w:div w:id="527573131">
      <w:bodyDiv w:val="1"/>
      <w:marLeft w:val="0"/>
      <w:marRight w:val="0"/>
      <w:marTop w:val="0"/>
      <w:marBottom w:val="0"/>
      <w:divBdr>
        <w:top w:val="none" w:sz="0" w:space="0" w:color="auto"/>
        <w:left w:val="none" w:sz="0" w:space="0" w:color="auto"/>
        <w:bottom w:val="none" w:sz="0" w:space="0" w:color="auto"/>
        <w:right w:val="none" w:sz="0" w:space="0" w:color="auto"/>
      </w:divBdr>
    </w:div>
    <w:div w:id="534126162">
      <w:bodyDiv w:val="1"/>
      <w:marLeft w:val="0"/>
      <w:marRight w:val="0"/>
      <w:marTop w:val="0"/>
      <w:marBottom w:val="0"/>
      <w:divBdr>
        <w:top w:val="none" w:sz="0" w:space="0" w:color="auto"/>
        <w:left w:val="none" w:sz="0" w:space="0" w:color="auto"/>
        <w:bottom w:val="none" w:sz="0" w:space="0" w:color="auto"/>
        <w:right w:val="none" w:sz="0" w:space="0" w:color="auto"/>
      </w:divBdr>
    </w:div>
    <w:div w:id="598953943">
      <w:bodyDiv w:val="1"/>
      <w:marLeft w:val="0"/>
      <w:marRight w:val="0"/>
      <w:marTop w:val="0"/>
      <w:marBottom w:val="0"/>
      <w:divBdr>
        <w:top w:val="none" w:sz="0" w:space="0" w:color="auto"/>
        <w:left w:val="none" w:sz="0" w:space="0" w:color="auto"/>
        <w:bottom w:val="none" w:sz="0" w:space="0" w:color="auto"/>
        <w:right w:val="none" w:sz="0" w:space="0" w:color="auto"/>
      </w:divBdr>
    </w:div>
    <w:div w:id="637995596">
      <w:bodyDiv w:val="1"/>
      <w:marLeft w:val="0"/>
      <w:marRight w:val="0"/>
      <w:marTop w:val="0"/>
      <w:marBottom w:val="0"/>
      <w:divBdr>
        <w:top w:val="none" w:sz="0" w:space="0" w:color="auto"/>
        <w:left w:val="none" w:sz="0" w:space="0" w:color="auto"/>
        <w:bottom w:val="none" w:sz="0" w:space="0" w:color="auto"/>
        <w:right w:val="none" w:sz="0" w:space="0" w:color="auto"/>
      </w:divBdr>
    </w:div>
    <w:div w:id="642008986">
      <w:bodyDiv w:val="1"/>
      <w:marLeft w:val="0"/>
      <w:marRight w:val="0"/>
      <w:marTop w:val="0"/>
      <w:marBottom w:val="0"/>
      <w:divBdr>
        <w:top w:val="none" w:sz="0" w:space="0" w:color="auto"/>
        <w:left w:val="none" w:sz="0" w:space="0" w:color="auto"/>
        <w:bottom w:val="none" w:sz="0" w:space="0" w:color="auto"/>
        <w:right w:val="none" w:sz="0" w:space="0" w:color="auto"/>
      </w:divBdr>
    </w:div>
    <w:div w:id="802698446">
      <w:bodyDiv w:val="1"/>
      <w:marLeft w:val="0"/>
      <w:marRight w:val="0"/>
      <w:marTop w:val="0"/>
      <w:marBottom w:val="0"/>
      <w:divBdr>
        <w:top w:val="none" w:sz="0" w:space="0" w:color="auto"/>
        <w:left w:val="none" w:sz="0" w:space="0" w:color="auto"/>
        <w:bottom w:val="none" w:sz="0" w:space="0" w:color="auto"/>
        <w:right w:val="none" w:sz="0" w:space="0" w:color="auto"/>
      </w:divBdr>
    </w:div>
    <w:div w:id="845556786">
      <w:bodyDiv w:val="1"/>
      <w:marLeft w:val="0"/>
      <w:marRight w:val="0"/>
      <w:marTop w:val="0"/>
      <w:marBottom w:val="0"/>
      <w:divBdr>
        <w:top w:val="none" w:sz="0" w:space="0" w:color="auto"/>
        <w:left w:val="none" w:sz="0" w:space="0" w:color="auto"/>
        <w:bottom w:val="none" w:sz="0" w:space="0" w:color="auto"/>
        <w:right w:val="none" w:sz="0" w:space="0" w:color="auto"/>
      </w:divBdr>
    </w:div>
    <w:div w:id="868377757">
      <w:bodyDiv w:val="1"/>
      <w:marLeft w:val="0"/>
      <w:marRight w:val="0"/>
      <w:marTop w:val="0"/>
      <w:marBottom w:val="0"/>
      <w:divBdr>
        <w:top w:val="none" w:sz="0" w:space="0" w:color="auto"/>
        <w:left w:val="none" w:sz="0" w:space="0" w:color="auto"/>
        <w:bottom w:val="none" w:sz="0" w:space="0" w:color="auto"/>
        <w:right w:val="none" w:sz="0" w:space="0" w:color="auto"/>
      </w:divBdr>
    </w:div>
    <w:div w:id="880288134">
      <w:bodyDiv w:val="1"/>
      <w:marLeft w:val="0"/>
      <w:marRight w:val="0"/>
      <w:marTop w:val="0"/>
      <w:marBottom w:val="0"/>
      <w:divBdr>
        <w:top w:val="none" w:sz="0" w:space="0" w:color="auto"/>
        <w:left w:val="none" w:sz="0" w:space="0" w:color="auto"/>
        <w:bottom w:val="none" w:sz="0" w:space="0" w:color="auto"/>
        <w:right w:val="none" w:sz="0" w:space="0" w:color="auto"/>
      </w:divBdr>
    </w:div>
    <w:div w:id="905532183">
      <w:bodyDiv w:val="1"/>
      <w:marLeft w:val="0"/>
      <w:marRight w:val="0"/>
      <w:marTop w:val="0"/>
      <w:marBottom w:val="0"/>
      <w:divBdr>
        <w:top w:val="none" w:sz="0" w:space="0" w:color="auto"/>
        <w:left w:val="none" w:sz="0" w:space="0" w:color="auto"/>
        <w:bottom w:val="none" w:sz="0" w:space="0" w:color="auto"/>
        <w:right w:val="none" w:sz="0" w:space="0" w:color="auto"/>
      </w:divBdr>
    </w:div>
    <w:div w:id="920137461">
      <w:bodyDiv w:val="1"/>
      <w:marLeft w:val="0"/>
      <w:marRight w:val="0"/>
      <w:marTop w:val="0"/>
      <w:marBottom w:val="0"/>
      <w:divBdr>
        <w:top w:val="none" w:sz="0" w:space="0" w:color="auto"/>
        <w:left w:val="none" w:sz="0" w:space="0" w:color="auto"/>
        <w:bottom w:val="none" w:sz="0" w:space="0" w:color="auto"/>
        <w:right w:val="none" w:sz="0" w:space="0" w:color="auto"/>
      </w:divBdr>
    </w:div>
    <w:div w:id="924386255">
      <w:bodyDiv w:val="1"/>
      <w:marLeft w:val="0"/>
      <w:marRight w:val="0"/>
      <w:marTop w:val="0"/>
      <w:marBottom w:val="0"/>
      <w:divBdr>
        <w:top w:val="none" w:sz="0" w:space="0" w:color="auto"/>
        <w:left w:val="none" w:sz="0" w:space="0" w:color="auto"/>
        <w:bottom w:val="none" w:sz="0" w:space="0" w:color="auto"/>
        <w:right w:val="none" w:sz="0" w:space="0" w:color="auto"/>
      </w:divBdr>
    </w:div>
    <w:div w:id="969095011">
      <w:bodyDiv w:val="1"/>
      <w:marLeft w:val="0"/>
      <w:marRight w:val="0"/>
      <w:marTop w:val="0"/>
      <w:marBottom w:val="0"/>
      <w:divBdr>
        <w:top w:val="none" w:sz="0" w:space="0" w:color="auto"/>
        <w:left w:val="none" w:sz="0" w:space="0" w:color="auto"/>
        <w:bottom w:val="none" w:sz="0" w:space="0" w:color="auto"/>
        <w:right w:val="none" w:sz="0" w:space="0" w:color="auto"/>
      </w:divBdr>
    </w:div>
    <w:div w:id="972058495">
      <w:bodyDiv w:val="1"/>
      <w:marLeft w:val="0"/>
      <w:marRight w:val="0"/>
      <w:marTop w:val="0"/>
      <w:marBottom w:val="0"/>
      <w:divBdr>
        <w:top w:val="none" w:sz="0" w:space="0" w:color="auto"/>
        <w:left w:val="none" w:sz="0" w:space="0" w:color="auto"/>
        <w:bottom w:val="none" w:sz="0" w:space="0" w:color="auto"/>
        <w:right w:val="none" w:sz="0" w:space="0" w:color="auto"/>
      </w:divBdr>
    </w:div>
    <w:div w:id="1012075625">
      <w:bodyDiv w:val="1"/>
      <w:marLeft w:val="0"/>
      <w:marRight w:val="0"/>
      <w:marTop w:val="0"/>
      <w:marBottom w:val="0"/>
      <w:divBdr>
        <w:top w:val="none" w:sz="0" w:space="0" w:color="auto"/>
        <w:left w:val="none" w:sz="0" w:space="0" w:color="auto"/>
        <w:bottom w:val="none" w:sz="0" w:space="0" w:color="auto"/>
        <w:right w:val="none" w:sz="0" w:space="0" w:color="auto"/>
      </w:divBdr>
    </w:div>
    <w:div w:id="1017151159">
      <w:bodyDiv w:val="1"/>
      <w:marLeft w:val="0"/>
      <w:marRight w:val="0"/>
      <w:marTop w:val="0"/>
      <w:marBottom w:val="0"/>
      <w:divBdr>
        <w:top w:val="none" w:sz="0" w:space="0" w:color="auto"/>
        <w:left w:val="none" w:sz="0" w:space="0" w:color="auto"/>
        <w:bottom w:val="none" w:sz="0" w:space="0" w:color="auto"/>
        <w:right w:val="none" w:sz="0" w:space="0" w:color="auto"/>
      </w:divBdr>
    </w:div>
    <w:div w:id="1079983636">
      <w:bodyDiv w:val="1"/>
      <w:marLeft w:val="0"/>
      <w:marRight w:val="0"/>
      <w:marTop w:val="0"/>
      <w:marBottom w:val="0"/>
      <w:divBdr>
        <w:top w:val="none" w:sz="0" w:space="0" w:color="auto"/>
        <w:left w:val="none" w:sz="0" w:space="0" w:color="auto"/>
        <w:bottom w:val="none" w:sz="0" w:space="0" w:color="auto"/>
        <w:right w:val="none" w:sz="0" w:space="0" w:color="auto"/>
      </w:divBdr>
    </w:div>
    <w:div w:id="1141076875">
      <w:bodyDiv w:val="1"/>
      <w:marLeft w:val="0"/>
      <w:marRight w:val="0"/>
      <w:marTop w:val="0"/>
      <w:marBottom w:val="0"/>
      <w:divBdr>
        <w:top w:val="none" w:sz="0" w:space="0" w:color="auto"/>
        <w:left w:val="none" w:sz="0" w:space="0" w:color="auto"/>
        <w:bottom w:val="none" w:sz="0" w:space="0" w:color="auto"/>
        <w:right w:val="none" w:sz="0" w:space="0" w:color="auto"/>
      </w:divBdr>
    </w:div>
    <w:div w:id="1215971213">
      <w:bodyDiv w:val="1"/>
      <w:marLeft w:val="0"/>
      <w:marRight w:val="0"/>
      <w:marTop w:val="0"/>
      <w:marBottom w:val="0"/>
      <w:divBdr>
        <w:top w:val="none" w:sz="0" w:space="0" w:color="auto"/>
        <w:left w:val="none" w:sz="0" w:space="0" w:color="auto"/>
        <w:bottom w:val="none" w:sz="0" w:space="0" w:color="auto"/>
        <w:right w:val="none" w:sz="0" w:space="0" w:color="auto"/>
      </w:divBdr>
    </w:div>
    <w:div w:id="1253122672">
      <w:bodyDiv w:val="1"/>
      <w:marLeft w:val="0"/>
      <w:marRight w:val="0"/>
      <w:marTop w:val="0"/>
      <w:marBottom w:val="0"/>
      <w:divBdr>
        <w:top w:val="none" w:sz="0" w:space="0" w:color="auto"/>
        <w:left w:val="none" w:sz="0" w:space="0" w:color="auto"/>
        <w:bottom w:val="none" w:sz="0" w:space="0" w:color="auto"/>
        <w:right w:val="none" w:sz="0" w:space="0" w:color="auto"/>
      </w:divBdr>
    </w:div>
    <w:div w:id="1295021322">
      <w:bodyDiv w:val="1"/>
      <w:marLeft w:val="0"/>
      <w:marRight w:val="0"/>
      <w:marTop w:val="0"/>
      <w:marBottom w:val="0"/>
      <w:divBdr>
        <w:top w:val="none" w:sz="0" w:space="0" w:color="auto"/>
        <w:left w:val="none" w:sz="0" w:space="0" w:color="auto"/>
        <w:bottom w:val="none" w:sz="0" w:space="0" w:color="auto"/>
        <w:right w:val="none" w:sz="0" w:space="0" w:color="auto"/>
      </w:divBdr>
    </w:div>
    <w:div w:id="1305161580">
      <w:bodyDiv w:val="1"/>
      <w:marLeft w:val="0"/>
      <w:marRight w:val="0"/>
      <w:marTop w:val="0"/>
      <w:marBottom w:val="0"/>
      <w:divBdr>
        <w:top w:val="none" w:sz="0" w:space="0" w:color="auto"/>
        <w:left w:val="none" w:sz="0" w:space="0" w:color="auto"/>
        <w:bottom w:val="none" w:sz="0" w:space="0" w:color="auto"/>
        <w:right w:val="none" w:sz="0" w:space="0" w:color="auto"/>
      </w:divBdr>
    </w:div>
    <w:div w:id="1367363389">
      <w:bodyDiv w:val="1"/>
      <w:marLeft w:val="0"/>
      <w:marRight w:val="0"/>
      <w:marTop w:val="0"/>
      <w:marBottom w:val="0"/>
      <w:divBdr>
        <w:top w:val="none" w:sz="0" w:space="0" w:color="auto"/>
        <w:left w:val="none" w:sz="0" w:space="0" w:color="auto"/>
        <w:bottom w:val="none" w:sz="0" w:space="0" w:color="auto"/>
        <w:right w:val="none" w:sz="0" w:space="0" w:color="auto"/>
      </w:divBdr>
    </w:div>
    <w:div w:id="1409041343">
      <w:bodyDiv w:val="1"/>
      <w:marLeft w:val="0"/>
      <w:marRight w:val="0"/>
      <w:marTop w:val="0"/>
      <w:marBottom w:val="0"/>
      <w:divBdr>
        <w:top w:val="none" w:sz="0" w:space="0" w:color="auto"/>
        <w:left w:val="none" w:sz="0" w:space="0" w:color="auto"/>
        <w:bottom w:val="none" w:sz="0" w:space="0" w:color="auto"/>
        <w:right w:val="none" w:sz="0" w:space="0" w:color="auto"/>
      </w:divBdr>
    </w:div>
    <w:div w:id="1560283128">
      <w:bodyDiv w:val="1"/>
      <w:marLeft w:val="0"/>
      <w:marRight w:val="0"/>
      <w:marTop w:val="0"/>
      <w:marBottom w:val="0"/>
      <w:divBdr>
        <w:top w:val="none" w:sz="0" w:space="0" w:color="auto"/>
        <w:left w:val="none" w:sz="0" w:space="0" w:color="auto"/>
        <w:bottom w:val="none" w:sz="0" w:space="0" w:color="auto"/>
        <w:right w:val="none" w:sz="0" w:space="0" w:color="auto"/>
      </w:divBdr>
    </w:div>
    <w:div w:id="1607419454">
      <w:bodyDiv w:val="1"/>
      <w:marLeft w:val="0"/>
      <w:marRight w:val="0"/>
      <w:marTop w:val="0"/>
      <w:marBottom w:val="0"/>
      <w:divBdr>
        <w:top w:val="none" w:sz="0" w:space="0" w:color="auto"/>
        <w:left w:val="none" w:sz="0" w:space="0" w:color="auto"/>
        <w:bottom w:val="none" w:sz="0" w:space="0" w:color="auto"/>
        <w:right w:val="none" w:sz="0" w:space="0" w:color="auto"/>
      </w:divBdr>
    </w:div>
    <w:div w:id="1705399755">
      <w:bodyDiv w:val="1"/>
      <w:marLeft w:val="0"/>
      <w:marRight w:val="0"/>
      <w:marTop w:val="0"/>
      <w:marBottom w:val="0"/>
      <w:divBdr>
        <w:top w:val="none" w:sz="0" w:space="0" w:color="auto"/>
        <w:left w:val="none" w:sz="0" w:space="0" w:color="auto"/>
        <w:bottom w:val="none" w:sz="0" w:space="0" w:color="auto"/>
        <w:right w:val="none" w:sz="0" w:space="0" w:color="auto"/>
      </w:divBdr>
    </w:div>
    <w:div w:id="1800413643">
      <w:bodyDiv w:val="1"/>
      <w:marLeft w:val="0"/>
      <w:marRight w:val="0"/>
      <w:marTop w:val="0"/>
      <w:marBottom w:val="0"/>
      <w:divBdr>
        <w:top w:val="none" w:sz="0" w:space="0" w:color="auto"/>
        <w:left w:val="none" w:sz="0" w:space="0" w:color="auto"/>
        <w:bottom w:val="none" w:sz="0" w:space="0" w:color="auto"/>
        <w:right w:val="none" w:sz="0" w:space="0" w:color="auto"/>
      </w:divBdr>
    </w:div>
    <w:div w:id="1835679602">
      <w:bodyDiv w:val="1"/>
      <w:marLeft w:val="0"/>
      <w:marRight w:val="0"/>
      <w:marTop w:val="0"/>
      <w:marBottom w:val="0"/>
      <w:divBdr>
        <w:top w:val="none" w:sz="0" w:space="0" w:color="auto"/>
        <w:left w:val="none" w:sz="0" w:space="0" w:color="auto"/>
        <w:bottom w:val="none" w:sz="0" w:space="0" w:color="auto"/>
        <w:right w:val="none" w:sz="0" w:space="0" w:color="auto"/>
      </w:divBdr>
    </w:div>
    <w:div w:id="1861236764">
      <w:bodyDiv w:val="1"/>
      <w:marLeft w:val="0"/>
      <w:marRight w:val="0"/>
      <w:marTop w:val="0"/>
      <w:marBottom w:val="0"/>
      <w:divBdr>
        <w:top w:val="none" w:sz="0" w:space="0" w:color="auto"/>
        <w:left w:val="none" w:sz="0" w:space="0" w:color="auto"/>
        <w:bottom w:val="none" w:sz="0" w:space="0" w:color="auto"/>
        <w:right w:val="none" w:sz="0" w:space="0" w:color="auto"/>
      </w:divBdr>
    </w:div>
    <w:div w:id="1897357825">
      <w:bodyDiv w:val="1"/>
      <w:marLeft w:val="0"/>
      <w:marRight w:val="0"/>
      <w:marTop w:val="0"/>
      <w:marBottom w:val="0"/>
      <w:divBdr>
        <w:top w:val="none" w:sz="0" w:space="0" w:color="auto"/>
        <w:left w:val="none" w:sz="0" w:space="0" w:color="auto"/>
        <w:bottom w:val="none" w:sz="0" w:space="0" w:color="auto"/>
        <w:right w:val="none" w:sz="0" w:space="0" w:color="auto"/>
      </w:divBdr>
    </w:div>
    <w:div w:id="1976135929">
      <w:bodyDiv w:val="1"/>
      <w:marLeft w:val="0"/>
      <w:marRight w:val="0"/>
      <w:marTop w:val="0"/>
      <w:marBottom w:val="0"/>
      <w:divBdr>
        <w:top w:val="none" w:sz="0" w:space="0" w:color="auto"/>
        <w:left w:val="none" w:sz="0" w:space="0" w:color="auto"/>
        <w:bottom w:val="none" w:sz="0" w:space="0" w:color="auto"/>
        <w:right w:val="none" w:sz="0" w:space="0" w:color="auto"/>
      </w:divBdr>
    </w:div>
    <w:div w:id="2126264638">
      <w:bodyDiv w:val="1"/>
      <w:marLeft w:val="0"/>
      <w:marRight w:val="0"/>
      <w:marTop w:val="0"/>
      <w:marBottom w:val="0"/>
      <w:divBdr>
        <w:top w:val="none" w:sz="0" w:space="0" w:color="auto"/>
        <w:left w:val="none" w:sz="0" w:space="0" w:color="auto"/>
        <w:bottom w:val="none" w:sz="0" w:space="0" w:color="auto"/>
        <w:right w:val="none" w:sz="0" w:space="0" w:color="auto"/>
      </w:divBdr>
    </w:div>
    <w:div w:id="2130780502">
      <w:bodyDiv w:val="1"/>
      <w:marLeft w:val="0"/>
      <w:marRight w:val="0"/>
      <w:marTop w:val="0"/>
      <w:marBottom w:val="0"/>
      <w:divBdr>
        <w:top w:val="none" w:sz="0" w:space="0" w:color="auto"/>
        <w:left w:val="none" w:sz="0" w:space="0" w:color="auto"/>
        <w:bottom w:val="none" w:sz="0" w:space="0" w:color="auto"/>
        <w:right w:val="none" w:sz="0" w:space="0" w:color="auto"/>
      </w:divBdr>
    </w:div>
    <w:div w:id="2139184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1825</TotalTime>
  <Pages>19</Pages>
  <Words>982</Words>
  <Characters>5604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Damodarram</dc:creator>
  <cp:keywords/>
  <dc:description/>
  <cp:lastModifiedBy>K, Damodarram</cp:lastModifiedBy>
  <cp:revision>4</cp:revision>
  <dcterms:created xsi:type="dcterms:W3CDTF">2025-09-12T04:44:00Z</dcterms:created>
  <dcterms:modified xsi:type="dcterms:W3CDTF">2025-09-19T14:26:00Z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e68092-05df-4271-8e3e-b2a4c82ba797_Enabled">
    <vt:lpwstr>true</vt:lpwstr>
  </property>
  <property fmtid="{D5CDD505-2E9C-101B-9397-08002B2CF9AE}" pid="3" name="MSIP_Label_19e68092-05df-4271-8e3e-b2a4c82ba797_SetDate">
    <vt:lpwstr>2025-09-12T04:48:35Z</vt:lpwstr>
  </property>
  <property fmtid="{D5CDD505-2E9C-101B-9397-08002B2CF9AE}" pid="4" name="MSIP_Label_19e68092-05df-4271-8e3e-b2a4c82ba797_Method">
    <vt:lpwstr>Standard</vt:lpwstr>
  </property>
  <property fmtid="{D5CDD505-2E9C-101B-9397-08002B2CF9AE}" pid="5" name="MSIP_Label_19e68092-05df-4271-8e3e-b2a4c82ba797_Name">
    <vt:lpwstr>Amazon Confidential</vt:lpwstr>
  </property>
  <property fmtid="{D5CDD505-2E9C-101B-9397-08002B2CF9AE}" pid="6" name="MSIP_Label_19e68092-05df-4271-8e3e-b2a4c82ba797_SiteId">
    <vt:lpwstr>5280104a-472d-4538-9ccf-1e1d0efe8b1b</vt:lpwstr>
  </property>
  <property fmtid="{D5CDD505-2E9C-101B-9397-08002B2CF9AE}" pid="7" name="MSIP_Label_19e68092-05df-4271-8e3e-b2a4c82ba797_ActionId">
    <vt:lpwstr>64115ecf-576b-4e89-a729-2aa44f070a52</vt:lpwstr>
  </property>
  <property fmtid="{D5CDD505-2E9C-101B-9397-08002B2CF9AE}" pid="8" name="MSIP_Label_19e68092-05df-4271-8e3e-b2a4c82ba797_ContentBits">
    <vt:lpwstr>0</vt:lpwstr>
  </property>
  <property fmtid="{D5CDD505-2E9C-101B-9397-08002B2CF9AE}" pid="9" name="MSIP_Label_19e68092-05df-4271-8e3e-b2a4c82ba797_Tag">
    <vt:lpwstr>10, 3, 0, 1</vt:lpwstr>
  </property>
</Properties>
</file>